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SYLLABUS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Fall semester 2025-2026 academic year </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Educational program “6B03104 International Relations” </w:t>
      </w:r>
    </w:p>
    <w:p w:rsidR="00000000" w:rsidDel="00000000" w:rsidP="00000000" w:rsidRDefault="00000000" w:rsidRPr="00000000" w14:paraId="00000004">
      <w:pPr>
        <w:rPr>
          <w:color w:val="ff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05">
            <w:pPr>
              <w:shd w:fill="c1e4f5" w:val="clear"/>
              <w:rPr>
                <w:b w:val="1"/>
                <w:bCs w:val="1"/>
                <w:sz w:val="20"/>
                <w:szCs w:val="20"/>
              </w:rPr>
            </w:pPr>
            <w:bookmarkStart w:colFirst="0" w:colLast="0" w:name="_rfuanu6uxun4" w:id="0"/>
            <w:bookmarkEnd w:id="0"/>
            <w:r w:rsidDel="00000000" w:rsidR="00000000" w:rsidRPr="00000000">
              <w:rPr>
                <w:b w:val="1"/>
                <w:bCs w:val="1"/>
                <w:sz w:val="20"/>
                <w:szCs w:val="20"/>
                <w:rtl w:val="0"/>
              </w:rPr>
              <w:t xml:space="preserve">ID </w:t>
            </w:r>
          </w:p>
          <w:p w:rsidR="00000000" w:rsidDel="00000000" w:rsidP="00000000" w:rsidRDefault="00000000" w:rsidRPr="00000000" w14:paraId="00000006">
            <w:pPr>
              <w:shd w:fill="c1e4f5" w:val="clear"/>
              <w:rPr>
                <w:b w:val="1"/>
                <w:bCs w:val="1"/>
                <w:sz w:val="20"/>
                <w:szCs w:val="20"/>
              </w:rPr>
            </w:pPr>
            <w:r w:rsidDel="00000000" w:rsidR="00000000" w:rsidRPr="00000000">
              <w:rPr>
                <w:b w:val="1"/>
                <w:bCs w:val="1"/>
                <w:sz w:val="20"/>
                <w:szCs w:val="20"/>
                <w:rtl w:val="0"/>
              </w:rPr>
              <w:t xml:space="preserve">and name </w:t>
            </w:r>
          </w:p>
          <w:p w:rsidR="00000000" w:rsidDel="00000000" w:rsidP="00000000" w:rsidRDefault="00000000" w:rsidRPr="00000000" w14:paraId="00000007">
            <w:pPr>
              <w:rPr>
                <w:b w:val="1"/>
                <w:bCs w:val="1"/>
                <w:sz w:val="20"/>
                <w:szCs w:val="20"/>
              </w:rPr>
            </w:pPr>
            <w:r w:rsidDel="00000000" w:rsidR="00000000" w:rsidRPr="00000000">
              <w:rPr>
                <w:b w:val="1"/>
                <w:bCs w:val="1"/>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Independent work </w:t>
            </w:r>
          </w:p>
          <w:p w:rsidR="00000000" w:rsidDel="00000000" w:rsidP="00000000" w:rsidRDefault="00000000" w:rsidRPr="00000000" w14:paraId="00000009">
            <w:pPr>
              <w:rPr>
                <w:b w:val="1"/>
                <w:bCs w:val="1"/>
                <w:color w:val="ff0000"/>
                <w:sz w:val="20"/>
                <w:szCs w:val="20"/>
              </w:rPr>
            </w:pPr>
            <w:r w:rsidDel="00000000" w:rsidR="00000000" w:rsidRPr="00000000">
              <w:rPr>
                <w:b w:val="1"/>
                <w:bCs w:val="1"/>
                <w:sz w:val="20"/>
                <w:szCs w:val="20"/>
                <w:rtl w:val="0"/>
              </w:rPr>
              <w:t xml:space="preserve">of the student</w:t>
            </w:r>
            <w:r w:rsidDel="00000000" w:rsidR="00000000" w:rsidRPr="00000000">
              <w:rPr>
                <w:rtl w:val="0"/>
              </w:rPr>
            </w:r>
          </w:p>
          <w:p w:rsidR="00000000" w:rsidDel="00000000" w:rsidP="00000000" w:rsidRDefault="00000000" w:rsidRPr="00000000" w14:paraId="0000000A">
            <w:pPr>
              <w:rPr>
                <w:b w:val="1"/>
                <w:bCs w:val="1"/>
                <w:sz w:val="20"/>
                <w:szCs w:val="20"/>
              </w:rPr>
            </w:pPr>
            <w:r w:rsidDel="00000000" w:rsidR="00000000" w:rsidRPr="00000000">
              <w:rPr>
                <w:b w:val="1"/>
                <w:bCs w:val="1"/>
                <w:sz w:val="20"/>
                <w:szCs w:val="20"/>
                <w:rtl w:val="0"/>
              </w:rPr>
              <w:t xml:space="preserve">(IWS)</w:t>
            </w:r>
          </w:p>
          <w:p w:rsidR="00000000" w:rsidDel="00000000" w:rsidP="00000000" w:rsidRDefault="00000000" w:rsidRPr="00000000" w14:paraId="0000000B">
            <w:pPr>
              <w:rPr>
                <w:i w:val="1"/>
                <w:i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D">
            <w:pPr>
              <w:rPr>
                <w:b w:val="1"/>
                <w:bCs w:val="1"/>
                <w:sz w:val="20"/>
                <w:szCs w:val="20"/>
              </w:rPr>
            </w:pPr>
            <w:r w:rsidDel="00000000" w:rsidR="00000000" w:rsidRPr="00000000">
              <w:rPr>
                <w:b w:val="1"/>
                <w:bCs w:val="1"/>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0">
            <w:pPr>
              <w:rPr>
                <w:b w:val="1"/>
                <w:bCs w:val="1"/>
                <w:sz w:val="20"/>
                <w:szCs w:val="20"/>
              </w:rPr>
            </w:pPr>
            <w:r w:rsidDel="00000000" w:rsidR="00000000" w:rsidRPr="00000000">
              <w:rPr>
                <w:b w:val="1"/>
                <w:bCs w:val="1"/>
                <w:sz w:val="20"/>
                <w:szCs w:val="20"/>
                <w:rtl w:val="0"/>
              </w:rPr>
              <w:t xml:space="preserve">General</w:t>
            </w:r>
          </w:p>
          <w:p w:rsidR="00000000" w:rsidDel="00000000" w:rsidP="00000000" w:rsidRDefault="00000000" w:rsidRPr="00000000" w14:paraId="00000011">
            <w:pPr>
              <w:rPr>
                <w:b w:val="1"/>
                <w:bCs w:val="1"/>
                <w:sz w:val="20"/>
                <w:szCs w:val="20"/>
              </w:rPr>
            </w:pPr>
            <w:r w:rsidDel="00000000" w:rsidR="00000000" w:rsidRPr="00000000">
              <w:rPr>
                <w:b w:val="1"/>
                <w:bCs w:val="1"/>
                <w:sz w:val="20"/>
                <w:szCs w:val="20"/>
                <w:rtl w:val="0"/>
              </w:rPr>
              <w:t xml:space="preserve">number </w:t>
            </w:r>
          </w:p>
          <w:p w:rsidR="00000000" w:rsidDel="00000000" w:rsidP="00000000" w:rsidRDefault="00000000" w:rsidRPr="00000000" w14:paraId="00000012">
            <w:pPr>
              <w:rPr>
                <w:b w:val="1"/>
                <w:bCs w:val="1"/>
                <w:sz w:val="20"/>
                <w:szCs w:val="20"/>
              </w:rPr>
            </w:pPr>
            <w:r w:rsidDel="00000000" w:rsidR="00000000" w:rsidRPr="00000000">
              <w:rPr>
                <w:b w:val="1"/>
                <w:bCs w:val="1"/>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3">
            <w:pPr>
              <w:rPr>
                <w:b w:val="1"/>
                <w:bCs w:val="1"/>
                <w:sz w:val="20"/>
                <w:szCs w:val="20"/>
              </w:rPr>
            </w:pPr>
            <w:r w:rsidDel="00000000" w:rsidR="00000000" w:rsidRPr="00000000">
              <w:rPr>
                <w:b w:val="1"/>
                <w:bCs w:val="1"/>
                <w:sz w:val="20"/>
                <w:szCs w:val="20"/>
                <w:rtl w:val="0"/>
              </w:rPr>
              <w:t xml:space="preserve">Independent work </w:t>
            </w:r>
          </w:p>
          <w:p w:rsidR="00000000" w:rsidDel="00000000" w:rsidP="00000000" w:rsidRDefault="00000000" w:rsidRPr="00000000" w14:paraId="00000014">
            <w:pPr>
              <w:rPr>
                <w:b w:val="1"/>
                <w:bCs w:val="1"/>
                <w:sz w:val="20"/>
                <w:szCs w:val="20"/>
              </w:rPr>
            </w:pPr>
            <w:r w:rsidDel="00000000" w:rsidR="00000000" w:rsidRPr="00000000">
              <w:rPr>
                <w:b w:val="1"/>
                <w:bCs w:val="1"/>
                <w:sz w:val="20"/>
                <w:szCs w:val="20"/>
                <w:rtl w:val="0"/>
              </w:rPr>
              <w:t xml:space="preserve">of the student</w:t>
            </w:r>
          </w:p>
          <w:p w:rsidR="00000000" w:rsidDel="00000000" w:rsidP="00000000" w:rsidRDefault="00000000" w:rsidRPr="00000000" w14:paraId="00000015">
            <w:pPr>
              <w:rPr>
                <w:b w:val="1"/>
                <w:bCs w:val="1"/>
                <w:sz w:val="20"/>
                <w:szCs w:val="20"/>
              </w:rPr>
            </w:pPr>
            <w:r w:rsidDel="00000000" w:rsidR="00000000" w:rsidRPr="00000000">
              <w:rPr>
                <w:b w:val="1"/>
                <w:bCs w:val="1"/>
                <w:sz w:val="20"/>
                <w:szCs w:val="20"/>
                <w:rtl w:val="0"/>
              </w:rPr>
              <w:t xml:space="preserve">under the guidance </w:t>
            </w:r>
          </w:p>
          <w:p w:rsidR="00000000" w:rsidDel="00000000" w:rsidP="00000000" w:rsidRDefault="00000000" w:rsidRPr="00000000" w14:paraId="00000016">
            <w:pPr>
              <w:rPr>
                <w:i w:val="1"/>
                <w:iCs w:val="1"/>
                <w:color w:val="ff0000"/>
                <w:sz w:val="20"/>
                <w:szCs w:val="20"/>
              </w:rPr>
            </w:pPr>
            <w:r w:rsidDel="00000000" w:rsidR="00000000" w:rsidRPr="00000000">
              <w:rPr>
                <w:b w:val="1"/>
                <w:bCs w:val="1"/>
                <w:sz w:val="20"/>
                <w:szCs w:val="20"/>
                <w:rtl w:val="0"/>
              </w:rPr>
              <w:t xml:space="preserve">of a teacher (IWST)</w:t>
            </w: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ff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ff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A">
            <w:pPr>
              <w:jc w:val="center"/>
              <w:rPr>
                <w:b w:val="1"/>
                <w:bCs w:val="1"/>
                <w:sz w:val="20"/>
                <w:szCs w:val="20"/>
              </w:rPr>
            </w:pPr>
            <w:r w:rsidDel="00000000" w:rsidR="00000000" w:rsidRPr="00000000">
              <w:rPr>
                <w:b w:val="1"/>
                <w:bCs w:val="1"/>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B">
            <w:pPr>
              <w:jc w:val="center"/>
              <w:rPr>
                <w:b w:val="1"/>
                <w:bCs w:val="1"/>
                <w:sz w:val="20"/>
                <w:szCs w:val="20"/>
              </w:rPr>
            </w:pPr>
            <w:r w:rsidDel="00000000" w:rsidR="00000000" w:rsidRPr="00000000">
              <w:rPr>
                <w:b w:val="1"/>
                <w:bCs w:val="1"/>
                <w:sz w:val="20"/>
                <w:szCs w:val="20"/>
                <w:rtl w:val="0"/>
              </w:rPr>
              <w:t xml:space="preserve">Seminars (PC)</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C">
            <w:pPr>
              <w:jc w:val="center"/>
              <w:rPr>
                <w:b w:val="1"/>
                <w:bCs w:val="1"/>
                <w:sz w:val="20"/>
                <w:szCs w:val="20"/>
              </w:rPr>
            </w:pPr>
            <w:r w:rsidDel="00000000" w:rsidR="00000000" w:rsidRPr="00000000">
              <w:rPr>
                <w:b w:val="1"/>
                <w:bCs w:val="1"/>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jc w:val="center"/>
              <w:rPr>
                <w:b w:val="1"/>
                <w:bCs w:val="1"/>
                <w:sz w:val="22"/>
                <w:szCs w:val="22"/>
              </w:rPr>
            </w:pPr>
            <w:r w:rsidDel="00000000" w:rsidR="00000000" w:rsidRPr="00000000">
              <w:rPr>
                <w:b w:val="1"/>
                <w:bCs w:val="1"/>
                <w:sz w:val="22"/>
                <w:szCs w:val="22"/>
                <w:rtl w:val="0"/>
              </w:rPr>
              <w:t xml:space="preserve">[95538]</w:t>
            </w:r>
          </w:p>
          <w:p w:rsidR="00000000" w:rsidDel="00000000" w:rsidP="00000000" w:rsidRDefault="00000000" w:rsidRPr="00000000" w14:paraId="00000020">
            <w:pPr>
              <w:jc w:val="center"/>
              <w:rPr>
                <w:b w:val="1"/>
                <w:bCs w:val="1"/>
                <w:sz w:val="22"/>
                <w:szCs w:val="22"/>
              </w:rPr>
            </w:pPr>
            <w:r w:rsidDel="00000000" w:rsidR="00000000" w:rsidRPr="00000000">
              <w:rPr>
                <w:b w:val="1"/>
                <w:bCs w:val="1"/>
                <w:sz w:val="22"/>
                <w:szCs w:val="22"/>
                <w:rtl w:val="0"/>
              </w:rPr>
              <w:t xml:space="preserve">Foreign Language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jc w:val="center"/>
              <w:rPr>
                <w:sz w:val="20"/>
                <w:szCs w:val="20"/>
                <w:highlight w:val="white"/>
              </w:rPr>
            </w:pPr>
            <w:r w:rsidDel="00000000" w:rsidR="00000000" w:rsidRPr="00000000">
              <w:rPr>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28">
            <w:pPr>
              <w:jc w:val="center"/>
              <w:rPr>
                <w:b w:val="1"/>
                <w:bCs w:val="1"/>
                <w:sz w:val="20"/>
                <w:szCs w:val="20"/>
              </w:rPr>
            </w:pPr>
            <w:r w:rsidDel="00000000" w:rsidR="00000000" w:rsidRPr="00000000">
              <w:rPr>
                <w:b w:val="1"/>
                <w:bCs w:val="1"/>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jc w:val="center"/>
              <w:rPr>
                <w:b w:val="1"/>
                <w:bCs w:val="1"/>
                <w:sz w:val="20"/>
                <w:szCs w:val="20"/>
              </w:rPr>
            </w:pPr>
            <w:r w:rsidDel="00000000" w:rsidR="00000000" w:rsidRPr="00000000">
              <w:rPr>
                <w:b w:val="1"/>
                <w:bCs w:val="1"/>
                <w:sz w:val="20"/>
                <w:szCs w:val="20"/>
                <w:rtl w:val="0"/>
              </w:rPr>
              <w:t xml:space="preserve">Cycle,</w:t>
            </w:r>
          </w:p>
          <w:p w:rsidR="00000000" w:rsidDel="00000000" w:rsidP="00000000" w:rsidRDefault="00000000" w:rsidRPr="00000000" w14:paraId="00000032">
            <w:pPr>
              <w:jc w:val="center"/>
              <w:rPr>
                <w:b w:val="1"/>
                <w:bCs w:val="1"/>
                <w:sz w:val="20"/>
                <w:szCs w:val="20"/>
              </w:rPr>
            </w:pPr>
            <w:r w:rsidDel="00000000" w:rsidR="00000000" w:rsidRPr="00000000">
              <w:rPr>
                <w:b w:val="1"/>
                <w:bCs w:val="1"/>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center"/>
              <w:rPr>
                <w:b w:val="1"/>
                <w:bCs w:val="1"/>
                <w:sz w:val="20"/>
                <w:szCs w:val="20"/>
              </w:rPr>
            </w:pPr>
            <w:r w:rsidDel="00000000" w:rsidR="00000000" w:rsidRPr="00000000">
              <w:rPr>
                <w:b w:val="1"/>
                <w:bCs w:val="1"/>
                <w:sz w:val="20"/>
                <w:szCs w:val="20"/>
                <w:rtl w:val="0"/>
              </w:rPr>
              <w:t xml:space="preserve">Lecture</w:t>
            </w:r>
          </w:p>
          <w:p w:rsidR="00000000" w:rsidDel="00000000" w:rsidP="00000000" w:rsidRDefault="00000000" w:rsidRPr="00000000" w14:paraId="00000034">
            <w:pPr>
              <w:jc w:val="center"/>
              <w:rPr>
                <w:b w:val="1"/>
                <w:bCs w:val="1"/>
                <w:sz w:val="20"/>
                <w:szCs w:val="20"/>
              </w:rPr>
            </w:pPr>
            <w:r w:rsidDel="00000000" w:rsidR="00000000" w:rsidRPr="00000000">
              <w:rPr>
                <w:b w:val="1"/>
                <w:bCs w:val="1"/>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jc w:val="center"/>
              <w:rPr>
                <w:b w:val="1"/>
                <w:bCs w:val="1"/>
                <w:sz w:val="20"/>
                <w:szCs w:val="20"/>
              </w:rPr>
            </w:pPr>
            <w:r w:rsidDel="00000000" w:rsidR="00000000" w:rsidRPr="00000000">
              <w:rPr>
                <w:b w:val="1"/>
                <w:bCs w:val="1"/>
                <w:sz w:val="20"/>
                <w:szCs w:val="20"/>
                <w:rtl w:val="0"/>
              </w:rPr>
              <w:t xml:space="preserve">Types</w:t>
            </w:r>
          </w:p>
          <w:p w:rsidR="00000000" w:rsidDel="00000000" w:rsidP="00000000" w:rsidRDefault="00000000" w:rsidRPr="00000000" w14:paraId="00000037">
            <w:pPr>
              <w:jc w:val="center"/>
              <w:rPr>
                <w:b w:val="1"/>
                <w:bCs w:val="1"/>
                <w:sz w:val="20"/>
                <w:szCs w:val="20"/>
              </w:rPr>
            </w:pPr>
            <w:r w:rsidDel="00000000" w:rsidR="00000000" w:rsidRPr="00000000">
              <w:rPr>
                <w:b w:val="1"/>
                <w:bCs w:val="1"/>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rPr>
                <w:b w:val="1"/>
                <w:bCs w:val="1"/>
                <w:sz w:val="20"/>
                <w:szCs w:val="20"/>
              </w:rPr>
            </w:pPr>
            <w:r w:rsidDel="00000000" w:rsidR="00000000" w:rsidRPr="00000000">
              <w:rPr>
                <w:b w:val="1"/>
                <w:bCs w:val="1"/>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rPr>
                <w:i w:val="1"/>
                <w:iCs w:val="1"/>
                <w:sz w:val="20"/>
                <w:szCs w:val="20"/>
                <w:highlight w:val="yellow"/>
              </w:rPr>
            </w:pPr>
            <w:r w:rsidDel="00000000" w:rsidR="00000000" w:rsidRPr="00000000">
              <w:rPr>
                <w:i w:val="1"/>
                <w:iCs w:val="1"/>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jc w:val="center"/>
              <w:rPr>
                <w:sz w:val="20"/>
                <w:szCs w:val="20"/>
              </w:rPr>
            </w:pPr>
            <w:r w:rsidDel="00000000" w:rsidR="00000000" w:rsidRPr="00000000">
              <w:rPr>
                <w:sz w:val="20"/>
                <w:szCs w:val="20"/>
                <w:rtl w:val="0"/>
              </w:rPr>
              <w:t xml:space="preserve">Profile course of elective 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jc w:val="center"/>
              <w:rPr>
                <w:sz w:val="20"/>
                <w:szCs w:val="20"/>
              </w:rPr>
            </w:pPr>
            <w:r w:rsidDel="00000000" w:rsidR="00000000" w:rsidRPr="00000000">
              <w:rPr>
                <w:sz w:val="20"/>
                <w:szCs w:val="20"/>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discussion, </w:t>
            </w:r>
          </w:p>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problem-solving</w:t>
            </w:r>
          </w:p>
        </w:tc>
        <w:tc>
          <w:tcPr>
            <w:gridSpan w:val="2"/>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2">
            <w:pPr>
              <w:rPr>
                <w:sz w:val="20"/>
                <w:szCs w:val="20"/>
              </w:rPr>
            </w:pPr>
            <w:r w:rsidDel="00000000" w:rsidR="00000000" w:rsidRPr="00000000">
              <w:rPr>
                <w:sz w:val="20"/>
                <w:szCs w:val="20"/>
                <w:rtl w:val="0"/>
              </w:rPr>
              <w:t xml:space="preserve">Written Exam</w:t>
            </w:r>
          </w:p>
          <w:p w:rsidR="00000000" w:rsidDel="00000000" w:rsidP="00000000" w:rsidRDefault="00000000" w:rsidRPr="00000000" w14:paraId="00000043">
            <w:pPr>
              <w:rPr>
                <w:sz w:val="20"/>
                <w:szCs w:val="20"/>
              </w:rPr>
            </w:pPr>
            <w:r w:rsidDel="00000000" w:rsidR="00000000" w:rsidRPr="00000000">
              <w:rPr>
                <w:sz w:val="20"/>
                <w:szCs w:val="20"/>
                <w:rtl w:val="0"/>
              </w:rPr>
              <w:t xml:space="preserve">Univer System (Offline)</w:t>
            </w:r>
          </w:p>
          <w:p w:rsidR="00000000" w:rsidDel="00000000" w:rsidP="00000000" w:rsidRDefault="00000000" w:rsidRPr="00000000" w14:paraId="00000044">
            <w:pPr>
              <w:rPr>
                <w:sz w:val="20"/>
                <w:szCs w:val="20"/>
              </w:rPr>
            </w:pP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rPr>
                <w:b w:val="1"/>
                <w:bCs w:val="1"/>
                <w:sz w:val="20"/>
                <w:szCs w:val="20"/>
              </w:rPr>
            </w:pPr>
            <w:r w:rsidDel="00000000" w:rsidR="00000000" w:rsidRPr="00000000">
              <w:rPr>
                <w:b w:val="1"/>
                <w:bCs w:val="1"/>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jc w:val="both"/>
              <w:rPr>
                <w:sz w:val="20"/>
                <w:szCs w:val="20"/>
              </w:rPr>
            </w:pPr>
            <w:r w:rsidDel="00000000" w:rsidR="00000000" w:rsidRPr="00000000">
              <w:rPr>
                <w:sz w:val="18"/>
                <w:szCs w:val="18"/>
                <w:rtl w:val="0"/>
              </w:rPr>
              <w:t xml:space="preserve">Asan Kanagat Aitbaiuly </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rPr>
                <w:b w:val="1"/>
                <w:bCs w:val="1"/>
                <w:sz w:val="20"/>
                <w:szCs w:val="20"/>
              </w:rPr>
            </w:pPr>
            <w:r w:rsidDel="00000000" w:rsidR="00000000" w:rsidRPr="00000000">
              <w:rPr>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jc w:val="both"/>
              <w:rPr>
                <w:sz w:val="20"/>
                <w:szCs w:val="20"/>
              </w:rPr>
            </w:pPr>
            <w:hyperlink r:id="rId6">
              <w:r w:rsidDel="00000000" w:rsidR="00000000" w:rsidRPr="00000000">
                <w:rPr>
                  <w:color w:val="000000"/>
                  <w:sz w:val="18"/>
                  <w:szCs w:val="18"/>
                  <w:u w:val="none"/>
                  <w:rtl w:val="0"/>
                </w:rPr>
                <w:t xml:space="preserve">asan.kanagat@alumni.nu.edu.kz</w:t>
              </w:r>
            </w:hyperlink>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rPr>
                <w:b w:val="1"/>
                <w:bCs w:val="1"/>
                <w:sz w:val="20"/>
                <w:szCs w:val="20"/>
              </w:rPr>
            </w:pPr>
            <w:r w:rsidDel="00000000" w:rsidR="00000000" w:rsidRPr="00000000">
              <w:rPr>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jc w:val="both"/>
              <w:rPr>
                <w:sz w:val="20"/>
                <w:szCs w:val="20"/>
              </w:rPr>
            </w:pPr>
            <w:r w:rsidDel="00000000" w:rsidR="00000000" w:rsidRPr="00000000">
              <w:rPr>
                <w:sz w:val="18"/>
                <w:szCs w:val="18"/>
                <w:rtl w:val="0"/>
              </w:rPr>
              <w:t xml:space="preserve">87057621474</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rPr>
                <w:b w:val="1"/>
                <w:bCs w:val="1"/>
                <w:sz w:val="20"/>
                <w:szCs w:val="20"/>
              </w:rPr>
            </w:pPr>
            <w:r w:rsidDel="00000000" w:rsidR="00000000" w:rsidRPr="00000000">
              <w:rPr>
                <w:b w:val="1"/>
                <w:bCs w:val="1"/>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rPr>
                <w:b w:val="1"/>
                <w:bCs w:val="1"/>
                <w:sz w:val="20"/>
                <w:szCs w:val="20"/>
              </w:rPr>
            </w:pPr>
            <w:r w:rsidDel="00000000" w:rsidR="00000000" w:rsidRPr="00000000">
              <w:rPr>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rPr>
                <w:b w:val="1"/>
                <w:bCs w:val="1"/>
                <w:sz w:val="20"/>
                <w:szCs w:val="20"/>
              </w:rPr>
            </w:pPr>
            <w:r w:rsidDel="00000000" w:rsidR="00000000" w:rsidRPr="00000000">
              <w:rPr>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76">
            <w:pPr>
              <w:jc w:val="center"/>
              <w:rPr>
                <w:b w:val="1"/>
                <w:bCs w:val="1"/>
                <w:sz w:val="20"/>
                <w:szCs w:val="20"/>
              </w:rPr>
            </w:pPr>
            <w:r w:rsidDel="00000000" w:rsidR="00000000" w:rsidRPr="00000000">
              <w:rPr>
                <w:b w:val="1"/>
                <w:bCs w:val="1"/>
                <w:sz w:val="20"/>
                <w:szCs w:val="20"/>
                <w:rtl w:val="0"/>
              </w:rPr>
              <w:t xml:space="preserve">ACADEMIC COURSE PRESENTATION</w:t>
            </w:r>
          </w:p>
        </w:tc>
      </w:tr>
      <w:tr>
        <w:trPr>
          <w:cantSplit w:val="0"/>
          <w:tblHeader w:val="0"/>
        </w:trPr>
        <w:tc>
          <w:tcPr>
            <w:shd w:fill="auto" w:val="clear"/>
          </w:tcPr>
          <w:p w:rsidR="00000000" w:rsidDel="00000000" w:rsidP="00000000" w:rsidRDefault="00000000" w:rsidRPr="00000000" w14:paraId="0000007E">
            <w:pPr>
              <w:rPr>
                <w:b w:val="1"/>
                <w:bCs w:val="1"/>
                <w:sz w:val="20"/>
                <w:szCs w:val="20"/>
              </w:rPr>
            </w:pPr>
            <w:r w:rsidDel="00000000" w:rsidR="00000000" w:rsidRPr="00000000">
              <w:rPr>
                <w:b w:val="1"/>
                <w:bCs w:val="1"/>
                <w:sz w:val="20"/>
                <w:szCs w:val="20"/>
                <w:rtl w:val="0"/>
              </w:rPr>
              <w:t xml:space="preserve">Purpose</w:t>
            </w:r>
          </w:p>
          <w:p w:rsidR="00000000" w:rsidDel="00000000" w:rsidP="00000000" w:rsidRDefault="00000000" w:rsidRPr="00000000" w14:paraId="0000007F">
            <w:pPr>
              <w:rPr>
                <w:b w:val="1"/>
                <w:bCs w:val="1"/>
                <w:sz w:val="20"/>
                <w:szCs w:val="20"/>
              </w:rPr>
            </w:pPr>
            <w:r w:rsidDel="00000000" w:rsidR="00000000" w:rsidRPr="00000000">
              <w:rPr>
                <w:b w:val="1"/>
                <w:bCs w:val="1"/>
                <w:sz w:val="20"/>
                <w:szCs w:val="20"/>
                <w:rtl w:val="0"/>
              </w:rPr>
              <w:t xml:space="preserve">of the course</w:t>
            </w:r>
          </w:p>
        </w:tc>
        <w:tc>
          <w:tcPr>
            <w:gridSpan w:val="5"/>
            <w:shd w:fill="auto" w:val="clear"/>
          </w:tcPr>
          <w:p w:rsidR="00000000" w:rsidDel="00000000" w:rsidP="00000000" w:rsidRDefault="00000000" w:rsidRPr="00000000" w14:paraId="00000080">
            <w:pPr>
              <w:jc w:val="center"/>
              <w:rPr>
                <w:sz w:val="20"/>
                <w:szCs w:val="20"/>
              </w:rPr>
            </w:pPr>
            <w:r w:rsidDel="00000000" w:rsidR="00000000" w:rsidRPr="00000000">
              <w:rPr>
                <w:b w:val="1"/>
                <w:bCs w:val="1"/>
                <w:sz w:val="20"/>
                <w:szCs w:val="20"/>
                <w:rtl w:val="0"/>
              </w:rPr>
              <w:t xml:space="preserve">Expected Learning Outcomes (LO) *</w:t>
            </w:r>
            <w:r w:rsidDel="00000000" w:rsidR="00000000" w:rsidRPr="00000000">
              <w:rPr>
                <w:sz w:val="20"/>
                <w:szCs w:val="20"/>
                <w:rtl w:val="0"/>
              </w:rPr>
              <w:t xml:space="preserve"> </w:t>
            </w:r>
          </w:p>
          <w:p w:rsidR="00000000" w:rsidDel="00000000" w:rsidP="00000000" w:rsidRDefault="00000000" w:rsidRPr="00000000" w14:paraId="00000081">
            <w:pPr>
              <w:jc w:val="center"/>
              <w:rPr>
                <w:b w:val="1"/>
                <w:bCs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86">
            <w:pPr>
              <w:jc w:val="center"/>
              <w:rPr>
                <w:b w:val="1"/>
                <w:bCs w:val="1"/>
                <w:color w:val="000000"/>
                <w:sz w:val="20"/>
                <w:szCs w:val="20"/>
              </w:rPr>
            </w:pPr>
            <w:r w:rsidDel="00000000" w:rsidR="00000000" w:rsidRPr="00000000">
              <w:rPr>
                <w:b w:val="1"/>
                <w:bCs w:val="1"/>
                <w:color w:val="000000"/>
                <w:sz w:val="20"/>
                <w:szCs w:val="20"/>
                <w:rtl w:val="0"/>
              </w:rPr>
              <w:t xml:space="preserve">Indicators of LO achievement (ID)</w:t>
            </w:r>
          </w:p>
        </w:tc>
      </w:tr>
      <w:tr>
        <w:trPr>
          <w:cantSplit w:val="0"/>
          <w:trHeight w:val="152" w:hRule="atLeast"/>
          <w:tblHeader w:val="0"/>
        </w:trPr>
        <w:tc>
          <w:tcPr>
            <w:vMerge w:val="restart"/>
            <w:shd w:fill="auto" w:val="clear"/>
          </w:tcPr>
          <w:p w:rsidR="00000000" w:rsidDel="00000000" w:rsidP="00000000" w:rsidRDefault="00000000" w:rsidRPr="00000000" w14:paraId="00000088">
            <w:pPr>
              <w:jc w:val="both"/>
              <w:rPr>
                <w:sz w:val="20"/>
                <w:szCs w:val="20"/>
              </w:rPr>
            </w:pPr>
            <w:r w:rsidDel="00000000" w:rsidR="00000000" w:rsidRPr="00000000">
              <w:rPr>
                <w:sz w:val="20"/>
                <w:szCs w:val="20"/>
                <w:rtl w:val="0"/>
              </w:rPr>
              <w:t xml:space="preserve"> to develop the ability to carry out cognitive and communicative activities in a foreign language in the field of interpersonal, social, professional, and intercultural relations. Modal verbs, the essence of modal verbs, active and passive voice, compound and complex sentences, infinitive and infinitive clauses will be studied.</w:t>
            </w:r>
          </w:p>
        </w:tc>
        <w:tc>
          <w:tcPr>
            <w:gridSpan w:val="5"/>
            <w:vMerge w:val="restart"/>
            <w:shd w:fill="auto" w:val="clear"/>
          </w:tcPr>
          <w:p w:rsidR="00000000" w:rsidDel="00000000" w:rsidP="00000000" w:rsidRDefault="00000000" w:rsidRPr="00000000" w14:paraId="00000089">
            <w:pPr>
              <w:tabs>
                <w:tab w:val="left" w:leader="none" w:pos="166"/>
              </w:tabs>
              <w:spacing w:after="240" w:before="240" w:lineRule="auto"/>
              <w:jc w:val="both"/>
              <w:rPr>
                <w:sz w:val="20"/>
                <w:szCs w:val="20"/>
              </w:rPr>
            </w:pPr>
            <w:r w:rsidDel="00000000" w:rsidR="00000000" w:rsidRPr="00000000">
              <w:rPr>
                <w:b w:val="1"/>
                <w:bCs w:val="1"/>
                <w:sz w:val="20"/>
                <w:szCs w:val="20"/>
                <w:rtl w:val="0"/>
              </w:rPr>
              <w:t xml:space="preserve">LO 1:</w:t>
            </w:r>
            <w:r w:rsidDel="00000000" w:rsidR="00000000" w:rsidRPr="00000000">
              <w:rPr>
                <w:sz w:val="20"/>
                <w:szCs w:val="20"/>
                <w:rtl w:val="0"/>
              </w:rPr>
              <w:t xml:space="preserve"> To develop the ability to engage in cognitive and communicative activities in a foreign language within interpersonal, social, professional, and intercultural contexts.</w:t>
            </w:r>
            <w:r w:rsidDel="00000000" w:rsidR="00000000" w:rsidRPr="00000000">
              <w:rPr>
                <w:rtl w:val="0"/>
              </w:rPr>
            </w:r>
          </w:p>
        </w:tc>
        <w:tc>
          <w:tcPr>
            <w:gridSpan w:val="2"/>
            <w:shd w:fill="auto" w:val="clear"/>
          </w:tcPr>
          <w:p w:rsidR="00000000" w:rsidDel="00000000" w:rsidP="00000000" w:rsidRDefault="00000000" w:rsidRPr="00000000" w14:paraId="0000008E">
            <w:pPr>
              <w:jc w:val="both"/>
              <w:rPr>
                <w:sz w:val="20"/>
                <w:szCs w:val="20"/>
              </w:rPr>
            </w:pPr>
            <w:r w:rsidDel="00000000" w:rsidR="00000000" w:rsidRPr="00000000">
              <w:rPr>
                <w:b w:val="1"/>
                <w:bCs w:val="1"/>
                <w:sz w:val="20"/>
                <w:szCs w:val="20"/>
                <w:rtl w:val="0"/>
              </w:rPr>
              <w:t xml:space="preserve">1.1</w:t>
            </w:r>
            <w:r w:rsidDel="00000000" w:rsidR="00000000" w:rsidRPr="00000000">
              <w:rPr>
                <w:sz w:val="20"/>
                <w:szCs w:val="20"/>
                <w:rtl w:val="0"/>
              </w:rPr>
              <w:t xml:space="preserve"> Understands and demonstrates the ability to participate in cognitive and communicative activities in a foreign language within interpersonal, social, professional, and intercultural contexts.</w:t>
            </w:r>
          </w:p>
        </w:tc>
      </w:tr>
      <w:tr>
        <w:trPr>
          <w:cantSplit w:val="0"/>
          <w:trHeight w:val="152" w:hRule="atLeast"/>
          <w:tblHeader w:val="0"/>
        </w:trPr>
        <w:tc>
          <w:tcPr>
            <w:vMerge w:val="continue"/>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6">
            <w:pPr>
              <w:jc w:val="both"/>
              <w:rPr>
                <w:sz w:val="20"/>
                <w:szCs w:val="20"/>
              </w:rPr>
            </w:pPr>
            <w:r w:rsidDel="00000000" w:rsidR="00000000" w:rsidRPr="00000000">
              <w:rPr>
                <w:sz w:val="20"/>
                <w:szCs w:val="20"/>
                <w:rtl w:val="0"/>
              </w:rPr>
              <w:t xml:space="preserve">1.2 Shows awareness of cultural appropriateness in interactions, adapting language use to different communication settings.</w:t>
            </w:r>
          </w:p>
        </w:tc>
      </w:tr>
      <w:tr>
        <w:trPr>
          <w:cantSplit w:val="0"/>
          <w:trHeight w:val="76" w:hRule="atLeast"/>
          <w:tblHeader w:val="0"/>
        </w:trPr>
        <w:tc>
          <w:tcPr>
            <w:vMerge w:val="continue"/>
            <w:shd w:fill="auto"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99">
            <w:pPr>
              <w:spacing w:after="240" w:before="240" w:lineRule="auto"/>
              <w:jc w:val="both"/>
              <w:rPr>
                <w:sz w:val="20"/>
                <w:szCs w:val="20"/>
              </w:rPr>
            </w:pPr>
            <w:r w:rsidDel="00000000" w:rsidR="00000000" w:rsidRPr="00000000">
              <w:rPr>
                <w:b w:val="1"/>
                <w:bCs w:val="1"/>
                <w:sz w:val="20"/>
                <w:szCs w:val="20"/>
                <w:rtl w:val="0"/>
              </w:rPr>
              <w:t xml:space="preserve">LO 2:</w:t>
            </w:r>
            <w:r w:rsidDel="00000000" w:rsidR="00000000" w:rsidRPr="00000000">
              <w:rPr>
                <w:sz w:val="20"/>
                <w:szCs w:val="20"/>
                <w:rtl w:val="0"/>
              </w:rPr>
              <w:t xml:space="preserve"> To demonstrate knowledge and accurate use of modal verbs, their essence and functions, in oral and written communication.</w:t>
            </w:r>
          </w:p>
        </w:tc>
        <w:tc>
          <w:tcPr>
            <w:gridSpan w:val="2"/>
            <w:shd w:fill="auto" w:val="clear"/>
          </w:tcPr>
          <w:p w:rsidR="00000000" w:rsidDel="00000000" w:rsidP="00000000" w:rsidRDefault="00000000" w:rsidRPr="00000000" w14:paraId="0000009E">
            <w:pPr>
              <w:jc w:val="both"/>
              <w:rPr>
                <w:sz w:val="20"/>
                <w:szCs w:val="20"/>
              </w:rPr>
            </w:pPr>
            <w:r w:rsidDel="00000000" w:rsidR="00000000" w:rsidRPr="00000000">
              <w:rPr>
                <w:sz w:val="20"/>
                <w:szCs w:val="20"/>
                <w:rtl w:val="0"/>
              </w:rPr>
              <w:t xml:space="preserve">2.1 Identifies and explains the functions of modal verbs in expressing necessity, obligation, possibility, and probability.</w:t>
            </w:r>
          </w:p>
        </w:tc>
      </w:tr>
      <w:tr>
        <w:trPr>
          <w:cantSplit w:val="0"/>
          <w:trHeight w:val="76" w:hRule="atLeast"/>
          <w:tblHeader w:val="0"/>
        </w:trPr>
        <w:tc>
          <w:tcPr>
            <w:vMerge w:val="continue"/>
            <w:shd w:fill="auto"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Merge w:val="continue"/>
            <w:shd w:fill="auto"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A6">
            <w:pPr>
              <w:rPr>
                <w:color w:val="000000"/>
                <w:sz w:val="20"/>
                <w:szCs w:val="20"/>
              </w:rPr>
            </w:pPr>
            <w:r w:rsidDel="00000000" w:rsidR="00000000" w:rsidRPr="00000000">
              <w:rPr>
                <w:sz w:val="20"/>
                <w:szCs w:val="20"/>
                <w:rtl w:val="0"/>
              </w:rPr>
              <w:t xml:space="preserve">2.2 Accurately applies modal verbs in both spoken and written tasks to convey subtle shades of meaning.</w:t>
            </w:r>
            <w:r w:rsidDel="00000000" w:rsidR="00000000" w:rsidRPr="00000000">
              <w:rPr>
                <w:rtl w:val="0"/>
              </w:rPr>
            </w:r>
          </w:p>
        </w:tc>
      </w:tr>
      <w:tr>
        <w:trPr>
          <w:cantSplit w:val="0"/>
          <w:trHeight w:val="84" w:hRule="atLeast"/>
          <w:tblHeader w:val="0"/>
        </w:trPr>
        <w:tc>
          <w:tcPr>
            <w:vMerge w:val="continue"/>
            <w:shd w:fill="auto"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A9">
            <w:pPr>
              <w:spacing w:after="240" w:before="240" w:lineRule="auto"/>
              <w:jc w:val="both"/>
              <w:rPr>
                <w:sz w:val="20"/>
                <w:szCs w:val="20"/>
              </w:rPr>
            </w:pPr>
            <w:r w:rsidDel="00000000" w:rsidR="00000000" w:rsidRPr="00000000">
              <w:rPr>
                <w:b w:val="1"/>
                <w:bCs w:val="1"/>
                <w:sz w:val="20"/>
                <w:szCs w:val="20"/>
                <w:rtl w:val="0"/>
              </w:rPr>
              <w:t xml:space="preserve">LO 3:</w:t>
            </w:r>
            <w:r w:rsidDel="00000000" w:rsidR="00000000" w:rsidRPr="00000000">
              <w:rPr>
                <w:sz w:val="20"/>
                <w:szCs w:val="20"/>
                <w:rtl w:val="0"/>
              </w:rPr>
              <w:t xml:space="preserve"> To apply active and passive voice structures appropriately across different communicative situations.</w:t>
            </w:r>
          </w:p>
        </w:tc>
        <w:tc>
          <w:tcPr>
            <w:gridSpan w:val="2"/>
            <w:shd w:fill="auto" w:val="clear"/>
          </w:tcPr>
          <w:p w:rsidR="00000000" w:rsidDel="00000000" w:rsidP="00000000" w:rsidRDefault="00000000" w:rsidRPr="00000000" w14:paraId="000000AE">
            <w:pPr>
              <w:jc w:val="both"/>
              <w:rPr>
                <w:sz w:val="20"/>
                <w:szCs w:val="20"/>
              </w:rPr>
            </w:pPr>
            <w:r w:rsidDel="00000000" w:rsidR="00000000" w:rsidRPr="00000000">
              <w:rPr>
                <w:sz w:val="20"/>
                <w:szCs w:val="20"/>
                <w:rtl w:val="0"/>
              </w:rPr>
              <w:t xml:space="preserve">3.1 Constructs sentences using active and passive voice appropriately for academic, professional, and interpersonal contexts.</w:t>
            </w:r>
          </w:p>
        </w:tc>
      </w:tr>
      <w:tr>
        <w:trPr>
          <w:cantSplit w:val="0"/>
          <w:trHeight w:val="84" w:hRule="atLeast"/>
          <w:tblHeader w:val="0"/>
        </w:trPr>
        <w:tc>
          <w:tcPr>
            <w:vMerge w:val="continue"/>
            <w:shd w:fill="auto"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Merge w:val="continue"/>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sz w:val="20"/>
                <w:szCs w:val="20"/>
                <w:rtl w:val="0"/>
              </w:rPr>
              <w:t xml:space="preserve">3.2 Analyzes when passive voice is preferable to active voice, applying it in formal writing and presentations.</w:t>
            </w:r>
            <w:r w:rsidDel="00000000" w:rsidR="00000000" w:rsidRPr="00000000">
              <w:rPr>
                <w:rtl w:val="0"/>
              </w:rPr>
            </w:r>
          </w:p>
        </w:tc>
      </w:tr>
      <w:tr>
        <w:trPr>
          <w:cantSplit w:val="0"/>
          <w:trHeight w:val="76" w:hRule="atLeast"/>
          <w:tblHeader w:val="0"/>
        </w:trPr>
        <w:tc>
          <w:tcPr>
            <w:vMerge w:val="continue"/>
            <w:shd w:fill="auto"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B9">
            <w:pPr>
              <w:spacing w:after="240" w:before="240" w:lineRule="auto"/>
              <w:jc w:val="both"/>
              <w:rPr>
                <w:sz w:val="20"/>
                <w:szCs w:val="20"/>
              </w:rPr>
            </w:pPr>
            <w:r w:rsidDel="00000000" w:rsidR="00000000" w:rsidRPr="00000000">
              <w:rPr>
                <w:b w:val="1"/>
                <w:bCs w:val="1"/>
                <w:sz w:val="20"/>
                <w:szCs w:val="20"/>
                <w:rtl w:val="0"/>
              </w:rPr>
              <w:t xml:space="preserve">LO 4:</w:t>
            </w:r>
            <w:r w:rsidDel="00000000" w:rsidR="00000000" w:rsidRPr="00000000">
              <w:rPr>
                <w:sz w:val="20"/>
                <w:szCs w:val="20"/>
                <w:rtl w:val="0"/>
              </w:rPr>
              <w:t xml:space="preserve"> To construct compound and complex sentences for expressing nuanced ideas in academic and professional contexts.</w:t>
            </w:r>
          </w:p>
        </w:tc>
        <w:tc>
          <w:tcPr>
            <w:gridSpan w:val="2"/>
            <w:shd w:fill="auto" w:val="clear"/>
          </w:tcPr>
          <w:p w:rsidR="00000000" w:rsidDel="00000000" w:rsidP="00000000" w:rsidRDefault="00000000" w:rsidRPr="00000000" w14:paraId="000000BE">
            <w:pPr>
              <w:jc w:val="both"/>
              <w:rPr>
                <w:sz w:val="20"/>
                <w:szCs w:val="20"/>
              </w:rPr>
            </w:pPr>
            <w:r w:rsidDel="00000000" w:rsidR="00000000" w:rsidRPr="00000000">
              <w:rPr>
                <w:sz w:val="20"/>
                <w:szCs w:val="20"/>
                <w:rtl w:val="0"/>
              </w:rPr>
              <w:t xml:space="preserve">4.1 Produces compound and complex sentences that show clear logical relationships (e.g., cause-effect, contrast, condition).</w:t>
            </w:r>
          </w:p>
        </w:tc>
      </w:tr>
      <w:tr>
        <w:trPr>
          <w:cantSplit w:val="0"/>
          <w:trHeight w:val="317" w:hRule="atLeast"/>
          <w:tblHeader w:val="0"/>
        </w:trPr>
        <w:tc>
          <w:tcPr>
            <w:vMerge w:val="continue"/>
            <w:shd w:fill="auto"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C6">
            <w:pPr>
              <w:jc w:val="both"/>
              <w:rPr>
                <w:sz w:val="20"/>
                <w:szCs w:val="20"/>
              </w:rPr>
            </w:pPr>
            <w:r w:rsidDel="00000000" w:rsidR="00000000" w:rsidRPr="00000000">
              <w:rPr>
                <w:sz w:val="20"/>
                <w:szCs w:val="20"/>
                <w:rtl w:val="0"/>
              </w:rPr>
              <w:t xml:space="preserve">4.2 Integrates compound and complex sentence structures into extended writing tasks to enhance clarity and cohesion.</w:t>
            </w:r>
          </w:p>
        </w:tc>
      </w:tr>
      <w:tr>
        <w:trPr>
          <w:cantSplit w:val="0"/>
          <w:trHeight w:val="76" w:hRule="atLeast"/>
          <w:tblHeader w:val="0"/>
        </w:trPr>
        <w:tc>
          <w:tcPr>
            <w:vMerge w:val="continue"/>
            <w:shd w:fill="auto"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C9">
            <w:pPr>
              <w:spacing w:after="240" w:before="240" w:lineRule="auto"/>
              <w:jc w:val="both"/>
              <w:rPr>
                <w:sz w:val="20"/>
                <w:szCs w:val="20"/>
              </w:rPr>
            </w:pPr>
            <w:r w:rsidDel="00000000" w:rsidR="00000000" w:rsidRPr="00000000">
              <w:rPr>
                <w:b w:val="1"/>
                <w:bCs w:val="1"/>
                <w:sz w:val="20"/>
                <w:szCs w:val="20"/>
                <w:rtl w:val="0"/>
              </w:rPr>
              <w:t xml:space="preserve">LO 5:</w:t>
            </w:r>
            <w:r w:rsidDel="00000000" w:rsidR="00000000" w:rsidRPr="00000000">
              <w:rPr>
                <w:sz w:val="20"/>
                <w:szCs w:val="20"/>
                <w:rtl w:val="0"/>
              </w:rPr>
              <w:t xml:space="preserve"> To recognize and use the infinitive and infinitive clauses effectively in oral and written discourse.</w:t>
            </w:r>
          </w:p>
        </w:tc>
        <w:tc>
          <w:tcPr>
            <w:gridSpan w:val="2"/>
            <w:shd w:fill="auto" w:val="clear"/>
          </w:tcPr>
          <w:p w:rsidR="00000000" w:rsidDel="00000000" w:rsidP="00000000" w:rsidRDefault="00000000" w:rsidRPr="00000000" w14:paraId="000000CE">
            <w:pPr>
              <w:jc w:val="both"/>
              <w:rPr>
                <w:sz w:val="20"/>
                <w:szCs w:val="20"/>
              </w:rPr>
            </w:pPr>
            <w:r w:rsidDel="00000000" w:rsidR="00000000" w:rsidRPr="00000000">
              <w:rPr>
                <w:sz w:val="20"/>
                <w:szCs w:val="20"/>
                <w:rtl w:val="0"/>
              </w:rPr>
              <w:t xml:space="preserve">5.1 Recognizes and explains the forms and functions of the infinitive and infinitive clauses in context.</w:t>
            </w:r>
          </w:p>
        </w:tc>
      </w:tr>
      <w:tr>
        <w:trPr>
          <w:cantSplit w:val="0"/>
          <w:trHeight w:val="76" w:hRule="atLeast"/>
          <w:tblHeader w:val="0"/>
        </w:trPr>
        <w:tc>
          <w:tcPr>
            <w:vMerge w:val="continue"/>
            <w:shd w:fill="auto"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D6">
            <w:pPr>
              <w:jc w:val="both"/>
              <w:rPr>
                <w:sz w:val="20"/>
                <w:szCs w:val="20"/>
              </w:rPr>
            </w:pPr>
            <w:r w:rsidDel="00000000" w:rsidR="00000000" w:rsidRPr="00000000">
              <w:rPr>
                <w:sz w:val="20"/>
                <w:szCs w:val="20"/>
                <w:rtl w:val="0"/>
              </w:rPr>
              <w:t xml:space="preserve">5.2 Uses infinitive and infinitive clauses effectively in oral communication and formal writing tasks.</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rPr>
                <w:b w:val="1"/>
                <w:bCs w:val="1"/>
                <w:sz w:val="20"/>
                <w:szCs w:val="20"/>
              </w:rPr>
            </w:pPr>
            <w:r w:rsidDel="00000000" w:rsidR="00000000" w:rsidRPr="00000000">
              <w:rPr>
                <w:b w:val="1"/>
                <w:bCs w:val="1"/>
                <w:sz w:val="20"/>
                <w:szCs w:val="20"/>
                <w:rtl w:val="0"/>
              </w:rPr>
              <w:t xml:space="preserve">Prerequisites</w:t>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9">
            <w:pPr>
              <w:rPr>
                <w:sz w:val="20"/>
                <w:szCs w:val="20"/>
              </w:rPr>
            </w:pPr>
            <w:r w:rsidDel="00000000" w:rsidR="00000000" w:rsidRPr="00000000">
              <w:rPr>
                <w:sz w:val="20"/>
                <w:szCs w:val="20"/>
                <w:rtl w:val="0"/>
              </w:rPr>
              <w:t xml:space="preserve">-</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rPr>
                <w:b w:val="1"/>
                <w:bCs w:val="1"/>
                <w:sz w:val="20"/>
                <w:szCs w:val="20"/>
              </w:rPr>
            </w:pPr>
            <w:r w:rsidDel="00000000" w:rsidR="00000000" w:rsidRPr="00000000">
              <w:rPr>
                <w:b w:val="1"/>
                <w:bCs w:val="1"/>
                <w:sz w:val="20"/>
                <w:szCs w:val="20"/>
                <w:rtl w:val="0"/>
              </w:rPr>
              <w:t xml:space="preserve">Postrequisites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rPr>
                <w:sz w:val="20"/>
                <w:szCs w:val="20"/>
              </w:rPr>
            </w:pPr>
            <w:r w:rsidDel="00000000" w:rsidR="00000000" w:rsidRPr="00000000">
              <w:rPr>
                <w:sz w:val="20"/>
                <w:szCs w:val="20"/>
                <w:rtl w:val="0"/>
              </w:rPr>
              <w:t xml:space="preserve">Basic Foreign Language in the Context of Intercultural Communication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pBdr>
                <w:top w:space="0" w:sz="0" w:val="nil"/>
                <w:left w:space="0" w:sz="0" w:val="nil"/>
                <w:bottom w:space="0" w:sz="0" w:val="nil"/>
                <w:right w:space="0" w:sz="0" w:val="nil"/>
                <w:between w:space="0" w:sz="0" w:val="nil"/>
              </w:pBdr>
              <w:rPr>
                <w:color w:val="ff0000"/>
                <w:sz w:val="20"/>
                <w:szCs w:val="20"/>
                <w:highlight w:val="white"/>
              </w:rPr>
            </w:pPr>
            <w:r w:rsidDel="00000000" w:rsidR="00000000" w:rsidRPr="00000000">
              <w:rPr>
                <w:b w:val="1"/>
                <w:bCs w:val="1"/>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Main literature:</w:t>
            </w:r>
          </w:p>
          <w:p w:rsidR="00000000" w:rsidDel="00000000" w:rsidP="00000000" w:rsidRDefault="00000000" w:rsidRPr="00000000" w14:paraId="000000EA">
            <w:pPr>
              <w:numPr>
                <w:ilvl w:val="0"/>
                <w:numId w:val="8"/>
              </w:numPr>
              <w:spacing w:after="0" w:afterAutospacing="0" w:before="240" w:lineRule="auto"/>
              <w:ind w:left="720" w:hanging="360"/>
              <w:rPr/>
            </w:pPr>
            <w:r w:rsidDel="00000000" w:rsidR="00000000" w:rsidRPr="00000000">
              <w:rPr>
                <w:sz w:val="20"/>
                <w:szCs w:val="20"/>
                <w:rtl w:val="0"/>
              </w:rPr>
              <w:t xml:space="preserve">Soars, L., Soars, J., &amp; Maris, A. </w:t>
            </w:r>
            <w:r w:rsidDel="00000000" w:rsidR="00000000" w:rsidRPr="00000000">
              <w:rPr>
                <w:i w:val="1"/>
                <w:iCs w:val="1"/>
                <w:sz w:val="20"/>
                <w:szCs w:val="20"/>
                <w:rtl w:val="0"/>
              </w:rPr>
              <w:t xml:space="preserve">New Headway Pre-Intermediate Student’s Book (5th Edition)</w:t>
            </w:r>
            <w:r w:rsidDel="00000000" w:rsidR="00000000" w:rsidRPr="00000000">
              <w:rPr>
                <w:sz w:val="20"/>
                <w:szCs w:val="20"/>
                <w:rtl w:val="0"/>
              </w:rPr>
              <w:t xml:space="preserve">. Oxford University Press, 2020. 144 p.</w:t>
            </w:r>
          </w:p>
          <w:p w:rsidR="00000000" w:rsidDel="00000000" w:rsidP="00000000" w:rsidRDefault="00000000" w:rsidRPr="00000000" w14:paraId="000000EB">
            <w:pPr>
              <w:numPr>
                <w:ilvl w:val="0"/>
                <w:numId w:val="8"/>
              </w:numPr>
              <w:spacing w:after="0" w:afterAutospacing="0" w:before="0" w:beforeAutospacing="0" w:lineRule="auto"/>
              <w:ind w:left="720" w:hanging="360"/>
              <w:rPr/>
            </w:pPr>
            <w:r w:rsidDel="00000000" w:rsidR="00000000" w:rsidRPr="00000000">
              <w:rPr>
                <w:sz w:val="20"/>
                <w:szCs w:val="20"/>
                <w:rtl w:val="0"/>
              </w:rPr>
              <w:t xml:space="preserve">Redston, C., Cunningham, G., &amp; Bell, J. </w:t>
            </w:r>
            <w:r w:rsidDel="00000000" w:rsidR="00000000" w:rsidRPr="00000000">
              <w:rPr>
                <w:i w:val="1"/>
                <w:iCs w:val="1"/>
                <w:sz w:val="20"/>
                <w:szCs w:val="20"/>
                <w:rtl w:val="0"/>
              </w:rPr>
              <w:t xml:space="preserve">Face2Face 2nd Edition Pre-Intermediate</w:t>
            </w:r>
            <w:r w:rsidDel="00000000" w:rsidR="00000000" w:rsidRPr="00000000">
              <w:rPr>
                <w:sz w:val="20"/>
                <w:szCs w:val="20"/>
                <w:rtl w:val="0"/>
              </w:rPr>
              <w:t xml:space="preserve"> (with updated content). Cambridge University Press, 2021. 168 p.</w:t>
            </w:r>
          </w:p>
          <w:p w:rsidR="00000000" w:rsidDel="00000000" w:rsidP="00000000" w:rsidRDefault="00000000" w:rsidRPr="00000000" w14:paraId="000000EC">
            <w:pPr>
              <w:numPr>
                <w:ilvl w:val="0"/>
                <w:numId w:val="8"/>
              </w:numPr>
              <w:spacing w:after="0" w:afterAutospacing="0" w:before="0" w:beforeAutospacing="0" w:lineRule="auto"/>
              <w:ind w:left="720" w:hanging="360"/>
              <w:rPr/>
            </w:pPr>
            <w:r w:rsidDel="00000000" w:rsidR="00000000" w:rsidRPr="00000000">
              <w:rPr>
                <w:sz w:val="20"/>
                <w:szCs w:val="20"/>
                <w:rtl w:val="0"/>
              </w:rPr>
              <w:t xml:space="preserve">Murphy, R. </w:t>
            </w:r>
            <w:r w:rsidDel="00000000" w:rsidR="00000000" w:rsidRPr="00000000">
              <w:rPr>
                <w:i w:val="1"/>
                <w:iCs w:val="1"/>
                <w:sz w:val="20"/>
                <w:szCs w:val="20"/>
                <w:rtl w:val="0"/>
              </w:rPr>
              <w:t xml:space="preserve">English Grammar in Use: A Self-Study Reference and Practice Book for Intermediate Learners of English (5th Edition)</w:t>
            </w:r>
            <w:r w:rsidDel="00000000" w:rsidR="00000000" w:rsidRPr="00000000">
              <w:rPr>
                <w:sz w:val="20"/>
                <w:szCs w:val="20"/>
                <w:rtl w:val="0"/>
              </w:rPr>
              <w:t xml:space="preserve">. Cambridge University Press, 2019 (still most current). 390 p.</w:t>
            </w:r>
          </w:p>
          <w:p w:rsidR="00000000" w:rsidDel="00000000" w:rsidP="00000000" w:rsidRDefault="00000000" w:rsidRPr="00000000" w14:paraId="000000ED">
            <w:pPr>
              <w:numPr>
                <w:ilvl w:val="0"/>
                <w:numId w:val="8"/>
              </w:numPr>
              <w:spacing w:after="0" w:afterAutospacing="0" w:before="0" w:beforeAutospacing="0" w:lineRule="auto"/>
              <w:ind w:left="720" w:hanging="360"/>
              <w:rPr/>
            </w:pPr>
            <w:r w:rsidDel="00000000" w:rsidR="00000000" w:rsidRPr="00000000">
              <w:rPr>
                <w:sz w:val="20"/>
                <w:szCs w:val="20"/>
                <w:rtl w:val="0"/>
              </w:rPr>
              <w:t xml:space="preserve">Richards, J. C. </w:t>
            </w:r>
            <w:r w:rsidDel="00000000" w:rsidR="00000000" w:rsidRPr="00000000">
              <w:rPr>
                <w:i w:val="1"/>
                <w:iCs w:val="1"/>
                <w:sz w:val="20"/>
                <w:szCs w:val="20"/>
                <w:rtl w:val="0"/>
              </w:rPr>
              <w:t xml:space="preserve">Interchange (5th Edition), Intro &amp; Level 1</w:t>
            </w:r>
            <w:r w:rsidDel="00000000" w:rsidR="00000000" w:rsidRPr="00000000">
              <w:rPr>
                <w:sz w:val="20"/>
                <w:szCs w:val="20"/>
                <w:rtl w:val="0"/>
              </w:rPr>
              <w:t xml:space="preserve">. Cambridge University Press, 2020. 136 p.</w:t>
            </w:r>
          </w:p>
          <w:p w:rsidR="00000000" w:rsidDel="00000000" w:rsidP="00000000" w:rsidRDefault="00000000" w:rsidRPr="00000000" w14:paraId="000000EE">
            <w:pPr>
              <w:numPr>
                <w:ilvl w:val="0"/>
                <w:numId w:val="8"/>
              </w:numPr>
              <w:spacing w:after="0" w:afterAutospacing="0" w:before="0" w:beforeAutospacing="0" w:lineRule="auto"/>
              <w:ind w:left="720" w:hanging="360"/>
              <w:rPr/>
            </w:pPr>
            <w:r w:rsidDel="00000000" w:rsidR="00000000" w:rsidRPr="00000000">
              <w:rPr>
                <w:sz w:val="20"/>
                <w:szCs w:val="20"/>
                <w:rtl w:val="0"/>
              </w:rPr>
              <w:t xml:space="preserve">Eastwood, J. </w:t>
            </w:r>
            <w:r w:rsidDel="00000000" w:rsidR="00000000" w:rsidRPr="00000000">
              <w:rPr>
                <w:i w:val="1"/>
                <w:iCs w:val="1"/>
                <w:sz w:val="20"/>
                <w:szCs w:val="20"/>
                <w:rtl w:val="0"/>
              </w:rPr>
              <w:t xml:space="preserve">Oxford Practice Grammar: Intermediate with Answers (New Edition)</w:t>
            </w:r>
            <w:r w:rsidDel="00000000" w:rsidR="00000000" w:rsidRPr="00000000">
              <w:rPr>
                <w:sz w:val="20"/>
                <w:szCs w:val="20"/>
                <w:rtl w:val="0"/>
              </w:rPr>
              <w:t xml:space="preserve">. Oxford University Press, 2021. 360 p.</w:t>
            </w:r>
          </w:p>
          <w:p w:rsidR="00000000" w:rsidDel="00000000" w:rsidP="00000000" w:rsidRDefault="00000000" w:rsidRPr="00000000" w14:paraId="000000EF">
            <w:pPr>
              <w:numPr>
                <w:ilvl w:val="0"/>
                <w:numId w:val="8"/>
              </w:numPr>
              <w:spacing w:after="0" w:afterAutospacing="0" w:before="0" w:beforeAutospacing="0" w:lineRule="auto"/>
              <w:ind w:left="720" w:hanging="360"/>
              <w:rPr/>
            </w:pPr>
            <w:r w:rsidDel="00000000" w:rsidR="00000000" w:rsidRPr="00000000">
              <w:rPr>
                <w:sz w:val="20"/>
                <w:szCs w:val="20"/>
                <w:rtl w:val="0"/>
              </w:rPr>
              <w:t xml:space="preserve">McCarthy, M., &amp; O’Dell, F. </w:t>
            </w:r>
            <w:r w:rsidDel="00000000" w:rsidR="00000000" w:rsidRPr="00000000">
              <w:rPr>
                <w:i w:val="1"/>
                <w:iCs w:val="1"/>
                <w:sz w:val="20"/>
                <w:szCs w:val="20"/>
                <w:rtl w:val="0"/>
              </w:rPr>
              <w:t xml:space="preserve">English Vocabulary in Use: Pre-Intermediate &amp; Intermediate (2nd Edition)</w:t>
            </w:r>
            <w:r w:rsidDel="00000000" w:rsidR="00000000" w:rsidRPr="00000000">
              <w:rPr>
                <w:sz w:val="20"/>
                <w:szCs w:val="20"/>
                <w:rtl w:val="0"/>
              </w:rPr>
              <w:t xml:space="preserve">. Cambridge University Press, 2021. 280 p.</w:t>
            </w:r>
          </w:p>
          <w:p w:rsidR="00000000" w:rsidDel="00000000" w:rsidP="00000000" w:rsidRDefault="00000000" w:rsidRPr="00000000" w14:paraId="000000F0">
            <w:pPr>
              <w:numPr>
                <w:ilvl w:val="0"/>
                <w:numId w:val="8"/>
              </w:numPr>
              <w:spacing w:after="0" w:afterAutospacing="0" w:before="0" w:beforeAutospacing="0" w:lineRule="auto"/>
              <w:ind w:left="720" w:hanging="360"/>
              <w:rPr/>
            </w:pPr>
            <w:r w:rsidDel="00000000" w:rsidR="00000000" w:rsidRPr="00000000">
              <w:rPr>
                <w:sz w:val="20"/>
                <w:szCs w:val="20"/>
                <w:rtl w:val="0"/>
              </w:rPr>
              <w:t xml:space="preserve">Cotton, D., Falvey, D., &amp; Kent, S. </w:t>
            </w:r>
            <w:r w:rsidDel="00000000" w:rsidR="00000000" w:rsidRPr="00000000">
              <w:rPr>
                <w:i w:val="1"/>
                <w:iCs w:val="1"/>
                <w:sz w:val="20"/>
                <w:szCs w:val="20"/>
                <w:rtl w:val="0"/>
              </w:rPr>
              <w:t xml:space="preserve">Market Leader (3rd Edition) Pre-Intermediate Business English Coursebook with e-learning Resources</w:t>
            </w:r>
            <w:r w:rsidDel="00000000" w:rsidR="00000000" w:rsidRPr="00000000">
              <w:rPr>
                <w:sz w:val="20"/>
                <w:szCs w:val="20"/>
                <w:rtl w:val="0"/>
              </w:rPr>
              <w:t xml:space="preserve">. Pearson, 2020. 160 p.</w:t>
            </w:r>
          </w:p>
          <w:p w:rsidR="00000000" w:rsidDel="00000000" w:rsidP="00000000" w:rsidRDefault="00000000" w:rsidRPr="00000000" w14:paraId="000000F1">
            <w:pPr>
              <w:numPr>
                <w:ilvl w:val="0"/>
                <w:numId w:val="8"/>
              </w:numPr>
              <w:spacing w:after="240" w:before="0" w:beforeAutospacing="0" w:lineRule="auto"/>
              <w:ind w:left="720" w:hanging="360"/>
              <w:rPr/>
            </w:pPr>
            <w:r w:rsidDel="00000000" w:rsidR="00000000" w:rsidRPr="00000000">
              <w:rPr>
                <w:sz w:val="20"/>
                <w:szCs w:val="20"/>
                <w:rtl w:val="0"/>
              </w:rPr>
              <w:t xml:space="preserve">Holcombe, L., &amp; MacKenzie, I. </w:t>
            </w:r>
            <w:r w:rsidDel="00000000" w:rsidR="00000000" w:rsidRPr="00000000">
              <w:rPr>
                <w:i w:val="1"/>
                <w:iCs w:val="1"/>
                <w:sz w:val="20"/>
                <w:szCs w:val="20"/>
                <w:rtl w:val="0"/>
              </w:rPr>
              <w:t xml:space="preserve">English for International Business Communication (A2–B1)</w:t>
            </w:r>
            <w:r w:rsidDel="00000000" w:rsidR="00000000" w:rsidRPr="00000000">
              <w:rPr>
                <w:sz w:val="20"/>
                <w:szCs w:val="20"/>
                <w:rtl w:val="0"/>
              </w:rPr>
              <w:t xml:space="preserve">. Macmillan Education, 2021. 128 p.</w:t>
            </w:r>
          </w:p>
          <w:p w:rsidR="00000000" w:rsidDel="00000000" w:rsidP="00000000" w:rsidRDefault="00000000" w:rsidRPr="00000000" w14:paraId="000000F2">
            <w:pPr>
              <w:spacing w:after="240" w:before="240" w:lineRule="auto"/>
              <w:ind w:left="0" w:firstLine="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Additional literature:</w:t>
            </w:r>
          </w:p>
          <w:p w:rsidR="00000000" w:rsidDel="00000000" w:rsidP="00000000" w:rsidRDefault="00000000" w:rsidRPr="00000000" w14:paraId="000000F3">
            <w:pPr>
              <w:numPr>
                <w:ilvl w:val="0"/>
                <w:numId w:val="8"/>
              </w:numPr>
              <w:spacing w:after="0" w:afterAutospacing="0" w:before="240" w:lineRule="auto"/>
              <w:ind w:left="720" w:hanging="360"/>
              <w:rPr/>
            </w:pPr>
            <w:r w:rsidDel="00000000" w:rsidR="00000000" w:rsidRPr="00000000">
              <w:rPr>
                <w:sz w:val="20"/>
                <w:szCs w:val="20"/>
                <w:rtl w:val="0"/>
              </w:rPr>
              <w:t xml:space="preserve">Gairns, R., &amp; Redman, S. </w:t>
            </w:r>
            <w:r w:rsidDel="00000000" w:rsidR="00000000" w:rsidRPr="00000000">
              <w:rPr>
                <w:i w:val="1"/>
                <w:iCs w:val="1"/>
                <w:sz w:val="20"/>
                <w:szCs w:val="20"/>
                <w:rtl w:val="0"/>
              </w:rPr>
              <w:t xml:space="preserve">Oxford Word Skills: Basic to Intermediate (Second Edition)</w:t>
            </w:r>
            <w:r w:rsidDel="00000000" w:rsidR="00000000" w:rsidRPr="00000000">
              <w:rPr>
                <w:sz w:val="20"/>
                <w:szCs w:val="20"/>
                <w:rtl w:val="0"/>
              </w:rPr>
              <w:t xml:space="preserve">. Oxford University Press, 2020. 240 p.</w:t>
            </w:r>
          </w:p>
          <w:p w:rsidR="00000000" w:rsidDel="00000000" w:rsidP="00000000" w:rsidRDefault="00000000" w:rsidRPr="00000000" w14:paraId="000000F4">
            <w:pPr>
              <w:numPr>
                <w:ilvl w:val="0"/>
                <w:numId w:val="8"/>
              </w:numPr>
              <w:spacing w:after="0" w:afterAutospacing="0" w:before="0" w:beforeAutospacing="0" w:lineRule="auto"/>
              <w:ind w:left="720" w:hanging="360"/>
              <w:rPr/>
            </w:pPr>
            <w:r w:rsidDel="00000000" w:rsidR="00000000" w:rsidRPr="00000000">
              <w:rPr>
                <w:sz w:val="20"/>
                <w:szCs w:val="20"/>
                <w:rtl w:val="0"/>
              </w:rPr>
              <w:t xml:space="preserve">Bailey, S. </w:t>
            </w:r>
            <w:r w:rsidDel="00000000" w:rsidR="00000000" w:rsidRPr="00000000">
              <w:rPr>
                <w:i w:val="1"/>
                <w:iCs w:val="1"/>
                <w:sz w:val="20"/>
                <w:szCs w:val="20"/>
                <w:rtl w:val="0"/>
              </w:rPr>
              <w:t xml:space="preserve">Academic Writing: A Handbook for International Students (6th Edition)</w:t>
            </w:r>
            <w:r w:rsidDel="00000000" w:rsidR="00000000" w:rsidRPr="00000000">
              <w:rPr>
                <w:sz w:val="20"/>
                <w:szCs w:val="20"/>
                <w:rtl w:val="0"/>
              </w:rPr>
              <w:t xml:space="preserve">. Routledge, 2021. 322 p.</w:t>
            </w:r>
          </w:p>
          <w:p w:rsidR="00000000" w:rsidDel="00000000" w:rsidP="00000000" w:rsidRDefault="00000000" w:rsidRPr="00000000" w14:paraId="000000F5">
            <w:pPr>
              <w:numPr>
                <w:ilvl w:val="0"/>
                <w:numId w:val="8"/>
              </w:numPr>
              <w:spacing w:after="0" w:afterAutospacing="0" w:before="0" w:beforeAutospacing="0" w:lineRule="auto"/>
              <w:ind w:left="720" w:hanging="360"/>
              <w:rPr/>
            </w:pPr>
            <w:r w:rsidDel="00000000" w:rsidR="00000000" w:rsidRPr="00000000">
              <w:rPr>
                <w:sz w:val="20"/>
                <w:szCs w:val="20"/>
                <w:rtl w:val="0"/>
              </w:rPr>
              <w:t xml:space="preserve">Coxhead, A. </w:t>
            </w:r>
            <w:r w:rsidDel="00000000" w:rsidR="00000000" w:rsidRPr="00000000">
              <w:rPr>
                <w:i w:val="1"/>
                <w:iCs w:val="1"/>
                <w:sz w:val="20"/>
                <w:szCs w:val="20"/>
                <w:rtl w:val="0"/>
              </w:rPr>
              <w:t xml:space="preserve">Vocabulary and English for Specific Purposes Research (New Edition)</w:t>
            </w:r>
            <w:r w:rsidDel="00000000" w:rsidR="00000000" w:rsidRPr="00000000">
              <w:rPr>
                <w:sz w:val="20"/>
                <w:szCs w:val="20"/>
                <w:rtl w:val="0"/>
              </w:rPr>
              <w:t xml:space="preserve">. Routledge, 2020. 200 p.</w:t>
            </w:r>
          </w:p>
          <w:p w:rsidR="00000000" w:rsidDel="00000000" w:rsidP="00000000" w:rsidRDefault="00000000" w:rsidRPr="00000000" w14:paraId="000000F6">
            <w:pPr>
              <w:numPr>
                <w:ilvl w:val="0"/>
                <w:numId w:val="8"/>
              </w:numPr>
              <w:spacing w:after="240" w:before="0" w:beforeAutospacing="0" w:lineRule="auto"/>
              <w:ind w:left="720" w:hanging="360"/>
              <w:rPr/>
            </w:pPr>
            <w:r w:rsidDel="00000000" w:rsidR="00000000" w:rsidRPr="00000000">
              <w:rPr>
                <w:sz w:val="20"/>
                <w:szCs w:val="20"/>
                <w:rtl w:val="0"/>
              </w:rPr>
              <w:t xml:space="preserve">Kirkpatrick, A. </w:t>
            </w:r>
            <w:r w:rsidDel="00000000" w:rsidR="00000000" w:rsidRPr="00000000">
              <w:rPr>
                <w:i w:val="1"/>
                <w:iCs w:val="1"/>
                <w:sz w:val="20"/>
                <w:szCs w:val="20"/>
                <w:rtl w:val="0"/>
              </w:rPr>
              <w:t xml:space="preserve">English as a Lingua Franca in ASEAN: A Multilingual Model (Updated Edition)</w:t>
            </w:r>
            <w:r w:rsidDel="00000000" w:rsidR="00000000" w:rsidRPr="00000000">
              <w:rPr>
                <w:sz w:val="20"/>
                <w:szCs w:val="20"/>
                <w:rtl w:val="0"/>
              </w:rPr>
              <w:t xml:space="preserve">. Routledge, 2021. 250 p.</w:t>
            </w:r>
            <w:r w:rsidDel="00000000" w:rsidR="00000000" w:rsidRPr="00000000">
              <w:rPr>
                <w:rtl w:val="0"/>
              </w:rPr>
            </w:r>
          </w:p>
          <w:p w:rsidR="00000000" w:rsidDel="00000000" w:rsidP="00000000" w:rsidRDefault="00000000" w:rsidRPr="00000000" w14:paraId="000000F7">
            <w:pPr>
              <w:rPr>
                <w:b w:val="1"/>
                <w:bCs w:val="1"/>
                <w:color w:val="000000"/>
                <w:sz w:val="20"/>
                <w:szCs w:val="20"/>
              </w:rPr>
            </w:pPr>
            <w:r w:rsidDel="00000000" w:rsidR="00000000" w:rsidRPr="00000000">
              <w:rPr>
                <w:b w:val="1"/>
                <w:bCs w:val="1"/>
                <w:color w:val="000000"/>
                <w:sz w:val="20"/>
                <w:szCs w:val="20"/>
                <w:rtl w:val="0"/>
              </w:rPr>
              <w:t xml:space="preserve">Professional scientific databases:</w:t>
            </w:r>
          </w:p>
          <w:p w:rsidR="00000000" w:rsidDel="00000000" w:rsidP="00000000" w:rsidRDefault="00000000" w:rsidRPr="00000000" w14:paraId="000000F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Scopus: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https://www.scopus.com</w:t>
              </w:r>
            </w:hyperlink>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Web of Science: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https://www.webofscience.com</w:t>
              </w:r>
            </w:hyperlink>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ScienceDirect: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https://www.sciencedirect.com</w:t>
              </w:r>
            </w:hyperlink>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ERIC:</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https://eric.ed.gov</w:t>
              </w:r>
            </w:hyperlink>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JSTOR: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https://www.jstor.org</w:t>
              </w:r>
            </w:hyperlink>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Wiley Online Library: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https://onlinelibrary.wiley.com</w:t>
              </w:r>
            </w:hyperlink>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Taylor &amp; Francis Online: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https://www.tandfonline.com</w:t>
              </w:r>
            </w:hyperlink>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Internet resources:</w:t>
            </w:r>
          </w:p>
          <w:p w:rsidR="00000000" w:rsidDel="00000000" w:rsidP="00000000" w:rsidRDefault="00000000" w:rsidRPr="00000000" w14:paraId="00000100">
            <w:pPr>
              <w:numPr>
                <w:ilvl w:val="0"/>
                <w:numId w:val="8"/>
              </w:numPr>
              <w:ind w:left="720" w:hanging="360"/>
            </w:pPr>
            <w:r w:rsidDel="00000000" w:rsidR="00000000" w:rsidRPr="00000000">
              <w:rPr>
                <w:b w:val="1"/>
                <w:bCs w:val="1"/>
                <w:sz w:val="20"/>
                <w:szCs w:val="20"/>
                <w:rtl w:val="0"/>
              </w:rPr>
              <w:t xml:space="preserve">Oxford Learner’s Dictionaries</w:t>
            </w:r>
            <w:r w:rsidDel="00000000" w:rsidR="00000000" w:rsidRPr="00000000">
              <w:rPr>
                <w:sz w:val="20"/>
                <w:szCs w:val="20"/>
                <w:rtl w:val="0"/>
              </w:rPr>
              <w:t xml:space="preserve"> (updated 2022): https://www.oxfordlearnersdictionaries.com</w:t>
            </w:r>
          </w:p>
          <w:p w:rsidR="00000000" w:rsidDel="00000000" w:rsidP="00000000" w:rsidRDefault="00000000" w:rsidRPr="00000000" w14:paraId="00000101">
            <w:pPr>
              <w:numPr>
                <w:ilvl w:val="0"/>
                <w:numId w:val="8"/>
              </w:numPr>
              <w:ind w:left="720" w:hanging="360"/>
            </w:pPr>
            <w:r w:rsidDel="00000000" w:rsidR="00000000" w:rsidRPr="00000000">
              <w:rPr>
                <w:b w:val="1"/>
                <w:bCs w:val="1"/>
                <w:sz w:val="20"/>
                <w:szCs w:val="20"/>
                <w:rtl w:val="0"/>
              </w:rPr>
              <w:t xml:space="preserve">BBC Learning English</w:t>
            </w:r>
            <w:r w:rsidDel="00000000" w:rsidR="00000000" w:rsidRPr="00000000">
              <w:rPr>
                <w:sz w:val="20"/>
                <w:szCs w:val="20"/>
                <w:rtl w:val="0"/>
              </w:rPr>
              <w:t xml:space="preserve">: https://www.bbc.co.uk/learningenglish</w:t>
            </w:r>
          </w:p>
          <w:p w:rsidR="00000000" w:rsidDel="00000000" w:rsidP="00000000" w:rsidRDefault="00000000" w:rsidRPr="00000000" w14:paraId="00000102">
            <w:pPr>
              <w:numPr>
                <w:ilvl w:val="0"/>
                <w:numId w:val="8"/>
              </w:numPr>
              <w:ind w:left="720" w:hanging="360"/>
            </w:pPr>
            <w:r w:rsidDel="00000000" w:rsidR="00000000" w:rsidRPr="00000000">
              <w:rPr>
                <w:b w:val="1"/>
                <w:bCs w:val="1"/>
                <w:sz w:val="20"/>
                <w:szCs w:val="20"/>
                <w:rtl w:val="0"/>
              </w:rPr>
              <w:t xml:space="preserve">British Council – Learn English</w:t>
            </w:r>
            <w:r w:rsidDel="00000000" w:rsidR="00000000" w:rsidRPr="00000000">
              <w:rPr>
                <w:sz w:val="20"/>
                <w:szCs w:val="20"/>
                <w:rtl w:val="0"/>
              </w:rPr>
              <w:t xml:space="preserve"> (with new IR-oriented modules 2021+): https://learnenglish.britishcouncil.org</w:t>
            </w:r>
          </w:p>
          <w:p w:rsidR="00000000" w:rsidDel="00000000" w:rsidP="00000000" w:rsidRDefault="00000000" w:rsidRPr="00000000" w14:paraId="00000103">
            <w:pPr>
              <w:numPr>
                <w:ilvl w:val="0"/>
                <w:numId w:val="8"/>
              </w:numPr>
              <w:ind w:left="720" w:hanging="360"/>
            </w:pPr>
            <w:r w:rsidDel="00000000" w:rsidR="00000000" w:rsidRPr="00000000">
              <w:rPr>
                <w:b w:val="1"/>
                <w:bCs w:val="1"/>
                <w:sz w:val="20"/>
                <w:szCs w:val="20"/>
                <w:rtl w:val="0"/>
              </w:rPr>
              <w:t xml:space="preserve">Breaking News English</w:t>
            </w:r>
            <w:r w:rsidDel="00000000" w:rsidR="00000000" w:rsidRPr="00000000">
              <w:rPr>
                <w:sz w:val="20"/>
                <w:szCs w:val="20"/>
                <w:rtl w:val="0"/>
              </w:rPr>
              <w:t xml:space="preserve"> (daily updated simplified news, 2020+): https://breakingnewsenglish.com</w:t>
            </w:r>
          </w:p>
          <w:p w:rsidR="00000000" w:rsidDel="00000000" w:rsidP="00000000" w:rsidRDefault="00000000" w:rsidRPr="00000000" w14:paraId="00000104">
            <w:pPr>
              <w:numPr>
                <w:ilvl w:val="0"/>
                <w:numId w:val="8"/>
              </w:numPr>
              <w:ind w:left="720" w:hanging="360"/>
            </w:pPr>
            <w:r w:rsidDel="00000000" w:rsidR="00000000" w:rsidRPr="00000000">
              <w:rPr>
                <w:b w:val="1"/>
                <w:bCs w:val="1"/>
                <w:sz w:val="20"/>
                <w:szCs w:val="20"/>
                <w:rtl w:val="0"/>
              </w:rPr>
              <w:t xml:space="preserve">Kazakh National Electronic Library (KazNEB)</w:t>
            </w:r>
            <w:r w:rsidDel="00000000" w:rsidR="00000000" w:rsidRPr="00000000">
              <w:rPr>
                <w:sz w:val="20"/>
                <w:szCs w:val="20"/>
                <w:rtl w:val="0"/>
              </w:rPr>
              <w:t xml:space="preserve">: https://kazneb.kz</w:t>
            </w:r>
            <w:r w:rsidDel="00000000" w:rsidR="00000000" w:rsidRPr="00000000">
              <w:rPr>
                <w:rtl w:val="0"/>
              </w:rPr>
            </w:r>
          </w:p>
        </w:tc>
      </w:tr>
    </w:tbl>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6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rPr>
                <w:b w:val="1"/>
                <w:bCs w:val="1"/>
                <w:sz w:val="20"/>
                <w:szCs w:val="20"/>
              </w:rPr>
            </w:pPr>
            <w:r w:rsidDel="00000000" w:rsidR="00000000" w:rsidRPr="00000000">
              <w:rPr>
                <w:b w:val="1"/>
                <w:bCs w:val="1"/>
                <w:sz w:val="20"/>
                <w:szCs w:val="20"/>
                <w:rtl w:val="0"/>
              </w:rPr>
              <w:t xml:space="preserve">Academic</w:t>
            </w:r>
          </w:p>
          <w:p w:rsidR="00000000" w:rsidDel="00000000" w:rsidP="00000000" w:rsidRDefault="00000000" w:rsidRPr="00000000" w14:paraId="0000010D">
            <w:pPr>
              <w:rPr>
                <w:b w:val="1"/>
                <w:bCs w:val="1"/>
                <w:sz w:val="20"/>
                <w:szCs w:val="20"/>
              </w:rPr>
            </w:pPr>
            <w:r w:rsidDel="00000000" w:rsidR="00000000" w:rsidRPr="00000000">
              <w:rPr>
                <w:b w:val="1"/>
                <w:bCs w:val="1"/>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jc w:val="both"/>
              <w:rPr>
                <w:sz w:val="20"/>
                <w:szCs w:val="20"/>
              </w:rPr>
            </w:pPr>
            <w:r w:rsidDel="00000000" w:rsidR="00000000" w:rsidRPr="00000000">
              <w:rPr>
                <w:sz w:val="20"/>
                <w:szCs w:val="20"/>
                <w:rtl w:val="0"/>
              </w:rPr>
              <w:t xml:space="preserve">The academic policy of the course is determined by </w:t>
            </w:r>
            <w:hyperlink r:id="rId14">
              <w:r w:rsidDel="00000000" w:rsidR="00000000" w:rsidRPr="00000000">
                <w:rPr>
                  <w:color w:val="000000"/>
                  <w:sz w:val="20"/>
                  <w:szCs w:val="20"/>
                  <w:u w:val="single"/>
                  <w:rtl w:val="0"/>
                </w:rPr>
                <w:t xml:space="preserve">the Academic Policy </w:t>
              </w:r>
            </w:hyperlink>
            <w:r w:rsidDel="00000000" w:rsidR="00000000" w:rsidRPr="00000000">
              <w:rPr>
                <w:color w:val="000000"/>
                <w:sz w:val="20"/>
                <w:szCs w:val="20"/>
                <w:u w:val="single"/>
                <w:rtl w:val="0"/>
              </w:rPr>
              <w:t xml:space="preserve">and </w:t>
            </w:r>
            <w:hyperlink r:id="rId15">
              <w:r w:rsidDel="00000000" w:rsidR="00000000" w:rsidRPr="00000000">
                <w:rPr>
                  <w:color w:val="000000"/>
                  <w:sz w:val="20"/>
                  <w:szCs w:val="20"/>
                  <w:u w:val="single"/>
                  <w:rtl w:val="0"/>
                </w:rPr>
                <w:t xml:space="preserve">the Policy of Academic Integrity of Al-Farabi Kazakh National University .</w:t>
              </w:r>
            </w:hyperlink>
            <w:r w:rsidDel="00000000" w:rsidR="00000000" w:rsidRPr="00000000">
              <w:rPr>
                <w:sz w:val="20"/>
                <w:szCs w:val="20"/>
                <w:rtl w:val="0"/>
              </w:rPr>
              <w:t xml:space="preserve"> </w:t>
            </w:r>
          </w:p>
          <w:p w:rsidR="00000000" w:rsidDel="00000000" w:rsidP="00000000" w:rsidRDefault="00000000" w:rsidRPr="00000000" w14:paraId="00000110">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11">
            <w:pPr>
              <w:jc w:val="both"/>
              <w:rPr>
                <w:b w:val="1"/>
                <w:bCs w:val="1"/>
                <w:sz w:val="20"/>
                <w:szCs w:val="20"/>
              </w:rPr>
            </w:pPr>
            <w:r w:rsidDel="00000000" w:rsidR="00000000" w:rsidRPr="00000000">
              <w:rPr>
                <w:b w:val="1"/>
                <w:bCs w:val="1"/>
                <w:sz w:val="20"/>
                <w:szCs w:val="20"/>
                <w:rtl w:val="0"/>
              </w:rPr>
              <w:t xml:space="preserve">Integration of science and education. </w:t>
            </w:r>
            <w:r w:rsidDel="00000000" w:rsidR="00000000" w:rsidRPr="00000000">
              <w:rPr>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b w:val="1"/>
                <w:bCs w:val="1"/>
                <w:sz w:val="20"/>
                <w:szCs w:val="20"/>
                <w:rtl w:val="0"/>
              </w:rPr>
              <w:t xml:space="preserve"> </w:t>
            </w:r>
            <w:r w:rsidDel="00000000" w:rsidR="00000000" w:rsidRPr="00000000">
              <w:rPr>
                <w:sz w:val="20"/>
                <w:szCs w:val="20"/>
                <w:rtl w:val="0"/>
              </w:rPr>
              <w:t xml:space="preserve">assignments.</w:t>
            </w:r>
            <w:r w:rsidDel="00000000" w:rsidR="00000000" w:rsidRPr="00000000">
              <w:rPr>
                <w:rtl w:val="0"/>
              </w:rPr>
            </w:r>
          </w:p>
          <w:p w:rsidR="00000000" w:rsidDel="00000000" w:rsidP="00000000" w:rsidRDefault="00000000" w:rsidRPr="00000000" w14:paraId="00000112">
            <w:pPr>
              <w:jc w:val="both"/>
              <w:rPr>
                <w:b w:val="1"/>
                <w:bCs w:val="1"/>
                <w:sz w:val="20"/>
                <w:szCs w:val="20"/>
              </w:rPr>
            </w:pPr>
            <w:r w:rsidDel="00000000" w:rsidR="00000000" w:rsidRPr="00000000">
              <w:rPr>
                <w:b w:val="1"/>
                <w:bCs w:val="1"/>
                <w:sz w:val="20"/>
                <w:szCs w:val="20"/>
                <w:rtl w:val="0"/>
              </w:rPr>
              <w:t xml:space="preserve">Attendance. </w:t>
            </w:r>
            <w:r w:rsidDel="00000000" w:rsidR="00000000" w:rsidRPr="00000000">
              <w:rPr>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b w:val="1"/>
                <w:bCs w:val="1"/>
                <w:sz w:val="20"/>
                <w:szCs w:val="20"/>
              </w:rPr>
            </w:pPr>
            <w:r w:rsidDel="00000000" w:rsidR="00000000" w:rsidRPr="00000000">
              <w:rPr>
                <w:b w:val="1"/>
                <w:bCs w:val="1"/>
                <w:color w:val="000000"/>
                <w:sz w:val="20"/>
                <w:szCs w:val="20"/>
                <w:u w:val="none"/>
                <w:rtl w:val="0"/>
              </w:rPr>
              <w:t xml:space="preserve">Аcademic honesty.</w:t>
            </w:r>
            <w:r w:rsidDel="00000000" w:rsidR="00000000" w:rsidRPr="00000000">
              <w:rPr>
                <w:color w:val="000000"/>
                <w:u w:val="none"/>
                <w:rtl w:val="0"/>
              </w:rPr>
              <w:t xml:space="preserve"> </w:t>
            </w:r>
            <w:r w:rsidDel="00000000" w:rsidR="00000000" w:rsidRPr="00000000">
              <w:rPr>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4">
            <w:pPr>
              <w:jc w:val="both"/>
              <w:rPr>
                <w:sz w:val="20"/>
                <w:szCs w:val="20"/>
              </w:rPr>
            </w:pPr>
            <w:r w:rsidDel="00000000" w:rsidR="00000000" w:rsidRPr="00000000">
              <w:rPr>
                <w:sz w:val="20"/>
                <w:szCs w:val="20"/>
                <w:rtl w:val="0"/>
              </w:rPr>
              <w:t xml:space="preserve">Compliance with academic honesty during the period of theoretical training and at exams, in addition to the main policies, is regulated by </w:t>
            </w:r>
            <w:hyperlink r:id="rId16">
              <w:r w:rsidDel="00000000" w:rsidR="00000000" w:rsidRPr="00000000">
                <w:rPr>
                  <w:color w:val="000000"/>
                  <w:sz w:val="20"/>
                  <w:szCs w:val="20"/>
                  <w:u w:val="single"/>
                  <w:rtl w:val="0"/>
                </w:rPr>
                <w:t xml:space="preserve">the "Rules for the final control" </w:t>
              </w:r>
            </w:hyperlink>
            <w:r w:rsidDel="00000000" w:rsidR="00000000" w:rsidRPr="00000000">
              <w:rPr>
                <w:sz w:val="20"/>
                <w:szCs w:val="20"/>
                <w:u w:val="single"/>
                <w:rtl w:val="0"/>
              </w:rPr>
              <w:t xml:space="preserve">, </w:t>
            </w:r>
            <w:hyperlink r:id="rId17">
              <w:r w:rsidDel="00000000" w:rsidR="00000000" w:rsidRPr="00000000">
                <w:rPr>
                  <w:color w:val="000000"/>
                  <w:sz w:val="20"/>
                  <w:szCs w:val="20"/>
                  <w:u w:val="single"/>
                  <w:rtl w:val="0"/>
                </w:rPr>
                <w:t xml:space="preserve">"Instructions for the final control of the autumn / spring semester of the current academic year" </w:t>
              </w:r>
            </w:hyperlink>
            <w:r w:rsidDel="00000000" w:rsidR="00000000" w:rsidRPr="00000000">
              <w:rPr>
                <w:color w:val="000000"/>
                <w:sz w:val="20"/>
                <w:szCs w:val="20"/>
                <w:u w:val="single"/>
                <w:rtl w:val="0"/>
              </w:rPr>
              <w:t xml:space="preserve">, </w:t>
            </w:r>
            <w:r w:rsidDel="00000000" w:rsidR="00000000" w:rsidRPr="00000000">
              <w:rPr>
                <w:sz w:val="20"/>
                <w:szCs w:val="20"/>
                <w:u w:val="single"/>
                <w:rtl w:val="0"/>
              </w:rPr>
              <w:t xml:space="preserve">"Regulations on checking students' text documents for borrowings".</w:t>
            </w:r>
            <w:r w:rsidDel="00000000" w:rsidR="00000000" w:rsidRPr="00000000">
              <w:rPr>
                <w:rtl w:val="0"/>
              </w:rPr>
            </w:r>
          </w:p>
          <w:p w:rsidR="00000000" w:rsidDel="00000000" w:rsidP="00000000" w:rsidRDefault="00000000" w:rsidRPr="00000000" w14:paraId="00000115">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16">
            <w:pPr>
              <w:jc w:val="both"/>
              <w:rPr>
                <w:b w:val="1"/>
                <w:bCs w:val="1"/>
                <w:sz w:val="20"/>
                <w:szCs w:val="20"/>
              </w:rPr>
            </w:pPr>
            <w:r w:rsidDel="00000000" w:rsidR="00000000" w:rsidRPr="00000000">
              <w:rPr>
                <w:b w:val="1"/>
                <w:bCs w:val="1"/>
                <w:sz w:val="20"/>
                <w:szCs w:val="20"/>
                <w:rtl w:val="0"/>
              </w:rPr>
              <w:t xml:space="preserve">Basic principles of inclusive education. </w:t>
            </w:r>
            <w:r w:rsidDel="00000000" w:rsidR="00000000" w:rsidRPr="00000000">
              <w:rPr>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7">
            <w:pPr>
              <w:rPr>
                <w:sz w:val="20"/>
                <w:szCs w:val="20"/>
              </w:rPr>
            </w:pPr>
            <w:r w:rsidDel="00000000" w:rsidR="00000000" w:rsidRPr="00000000">
              <w:rPr>
                <w:sz w:val="20"/>
                <w:szCs w:val="20"/>
                <w:rtl w:val="0"/>
              </w:rPr>
              <w:t xml:space="preserve">All students, especially those with disabilities, can receive counseling assistance by e- mail </w:t>
            </w:r>
            <w:hyperlink r:id="rId18">
              <w:r w:rsidDel="00000000" w:rsidR="00000000" w:rsidRPr="00000000">
                <w:rPr>
                  <w:color w:val="000000"/>
                  <w:sz w:val="20"/>
                  <w:szCs w:val="20"/>
                  <w:u w:val="none"/>
                  <w:rtl w:val="0"/>
                </w:rPr>
                <w:t xml:space="preserve">asan.kanagat@alumni.nu.edu.kz</w:t>
              </w:r>
            </w:hyperlink>
            <w:r w:rsidDel="00000000" w:rsidR="00000000" w:rsidRPr="00000000">
              <w:rPr>
                <w:sz w:val="20"/>
                <w:szCs w:val="20"/>
                <w:rtl w:val="0"/>
              </w:rPr>
              <w:t xml:space="preserve"> (https://us05web.zoom.us/launch/chat?src=direct_chat_link&amp;email=asan.kanagat@alumni.nu.edu.kz)</w:t>
            </w:r>
          </w:p>
          <w:p w:rsidR="00000000" w:rsidDel="00000000" w:rsidP="00000000" w:rsidRDefault="00000000" w:rsidRPr="00000000" w14:paraId="00000118">
            <w:pPr>
              <w:jc w:val="both"/>
              <w:rPr>
                <w:b w:val="1"/>
                <w:bCs w:val="1"/>
                <w:sz w:val="20"/>
                <w:szCs w:val="20"/>
              </w:rPr>
            </w:pPr>
            <w:r w:rsidDel="00000000" w:rsidR="00000000" w:rsidRPr="00000000">
              <w:rPr>
                <w:b w:val="1"/>
                <w:bCs w:val="1"/>
                <w:sz w:val="20"/>
                <w:szCs w:val="20"/>
                <w:rtl w:val="0"/>
              </w:rPr>
              <w:t xml:space="preserve">Integration MOOC (massive open online course). </w:t>
            </w:r>
            <w:r w:rsidDel="00000000" w:rsidR="00000000" w:rsidRPr="00000000">
              <w:rPr>
                <w:sz w:val="20"/>
                <w:szCs w:val="20"/>
                <w:rtl w:val="0"/>
              </w:rPr>
              <w:t xml:space="preserve">In the case of integrating MOOC into the course, all students need to register for MOOC. The deadlines for passing MOOC modules must be strictly observed in accordance with the course study schedule.</w:t>
            </w:r>
            <w:r w:rsidDel="00000000" w:rsidR="00000000" w:rsidRPr="00000000">
              <w:rPr>
                <w:color w:val="ff0000"/>
                <w:sz w:val="20"/>
                <w:szCs w:val="20"/>
                <w:rtl w:val="0"/>
              </w:rPr>
              <w:t xml:space="preserve"> </w:t>
            </w:r>
            <w:r w:rsidDel="00000000" w:rsidR="00000000" w:rsidRPr="00000000">
              <w:rPr>
                <w:rtl w:val="0"/>
              </w:rPr>
            </w:r>
          </w:p>
          <w:p w:rsidR="00000000" w:rsidDel="00000000" w:rsidP="00000000" w:rsidRDefault="00000000" w:rsidRPr="00000000" w14:paraId="00000119">
            <w:pPr>
              <w:jc w:val="both"/>
              <w:rPr>
                <w:sz w:val="20"/>
                <w:szCs w:val="20"/>
              </w:rPr>
            </w:pPr>
            <w:r w:rsidDel="00000000" w:rsidR="00000000" w:rsidRPr="00000000">
              <w:rPr>
                <w:b w:val="1"/>
                <w:bCs w:val="1"/>
                <w:sz w:val="20"/>
                <w:szCs w:val="20"/>
                <w:rtl w:val="0"/>
              </w:rPr>
              <w:t xml:space="preserve">ATTENTION! </w:t>
            </w:r>
            <w:r w:rsidDel="00000000" w:rsidR="00000000" w:rsidRPr="00000000">
              <w:rPr>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1E">
            <w:pPr>
              <w:jc w:val="center"/>
              <w:rPr>
                <w:b w:val="1"/>
                <w:bCs w:val="1"/>
                <w:sz w:val="20"/>
                <w:szCs w:val="20"/>
              </w:rPr>
            </w:pPr>
            <w:r w:rsidDel="00000000" w:rsidR="00000000" w:rsidRPr="00000000">
              <w:rPr>
                <w:b w:val="1"/>
                <w:bCs w:val="1"/>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5">
            <w:pPr>
              <w:jc w:val="both"/>
              <w:rPr>
                <w:b w:val="1"/>
                <w:bCs w:val="1"/>
                <w:sz w:val="16"/>
                <w:szCs w:val="16"/>
              </w:rPr>
            </w:pPr>
            <w:r w:rsidDel="00000000" w:rsidR="00000000" w:rsidRPr="00000000">
              <w:rPr>
                <w:b w:val="1"/>
                <w:bCs w:val="1"/>
                <w:sz w:val="16"/>
                <w:szCs w:val="16"/>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A">
            <w:pPr>
              <w:jc w:val="both"/>
              <w:rPr>
                <w:b w:val="1"/>
                <w:bCs w:val="1"/>
                <w:sz w:val="16"/>
                <w:szCs w:val="16"/>
              </w:rPr>
            </w:pPr>
            <w:r w:rsidDel="00000000" w:rsidR="00000000" w:rsidRPr="00000000">
              <w:rPr>
                <w:b w:val="1"/>
                <w:bCs w:val="1"/>
                <w:sz w:val="16"/>
                <w:szCs w:val="16"/>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C">
            <w:pPr>
              <w:rPr>
                <w:b w:val="1"/>
                <w:bCs w:val="1"/>
                <w:sz w:val="16"/>
                <w:szCs w:val="16"/>
              </w:rPr>
            </w:pPr>
            <w:r w:rsidDel="00000000" w:rsidR="00000000" w:rsidRPr="00000000">
              <w:rPr>
                <w:b w:val="1"/>
                <w:bCs w:val="1"/>
                <w:sz w:val="16"/>
                <w:szCs w:val="16"/>
                <w:rtl w:val="0"/>
              </w:rPr>
              <w:t xml:space="preserve">Grade</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D">
            <w:pPr>
              <w:jc w:val="both"/>
              <w:rPr>
                <w:b w:val="1"/>
                <w:bCs w:val="1"/>
                <w:sz w:val="16"/>
                <w:szCs w:val="16"/>
              </w:rPr>
            </w:pPr>
            <w:r w:rsidDel="00000000" w:rsidR="00000000" w:rsidRPr="00000000">
              <w:rPr>
                <w:b w:val="1"/>
                <w:bCs w:val="1"/>
                <w:sz w:val="16"/>
                <w:szCs w:val="16"/>
                <w:rtl w:val="0"/>
              </w:rPr>
              <w:t xml:space="preserve">Digital</w:t>
            </w:r>
          </w:p>
          <w:p w:rsidR="00000000" w:rsidDel="00000000" w:rsidP="00000000" w:rsidRDefault="00000000" w:rsidRPr="00000000" w14:paraId="0000012E">
            <w:pPr>
              <w:rPr>
                <w:b w:val="1"/>
                <w:bCs w:val="1"/>
                <w:sz w:val="16"/>
                <w:szCs w:val="16"/>
              </w:rPr>
            </w:pPr>
            <w:r w:rsidDel="00000000" w:rsidR="00000000" w:rsidRPr="00000000">
              <w:rPr>
                <w:b w:val="1"/>
                <w:bCs w:val="1"/>
                <w:sz w:val="16"/>
                <w:szCs w:val="16"/>
                <w:rtl w:val="0"/>
              </w:rPr>
              <w:t xml:space="preserve">equivalent</w:t>
            </w:r>
          </w:p>
          <w:p w:rsidR="00000000" w:rsidDel="00000000" w:rsidP="00000000" w:rsidRDefault="00000000" w:rsidRPr="00000000" w14:paraId="0000012F">
            <w:pPr>
              <w:rPr>
                <w:b w:val="1"/>
                <w:bCs w:val="1"/>
                <w:sz w:val="16"/>
                <w:szCs w:val="16"/>
              </w:rPr>
            </w:pPr>
            <w:r w:rsidDel="00000000" w:rsidR="00000000" w:rsidRPr="00000000">
              <w:rPr>
                <w:b w:val="1"/>
                <w:bCs w:val="1"/>
                <w:sz w:val="16"/>
                <w:szCs w:val="16"/>
                <w:rtl w:val="0"/>
              </w:rPr>
              <w:t xml:space="preserve">points</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1">
            <w:pPr>
              <w:rPr>
                <w:b w:val="1"/>
                <w:bCs w:val="1"/>
                <w:sz w:val="16"/>
                <w:szCs w:val="16"/>
              </w:rPr>
            </w:pPr>
            <w:r w:rsidDel="00000000" w:rsidR="00000000" w:rsidRPr="00000000">
              <w:rPr>
                <w:b w:val="1"/>
                <w:bCs w:val="1"/>
                <w:sz w:val="16"/>
                <w:szCs w:val="16"/>
                <w:rtl w:val="0"/>
              </w:rPr>
              <w:t xml:space="preserve">points,</w:t>
            </w:r>
          </w:p>
          <w:p w:rsidR="00000000" w:rsidDel="00000000" w:rsidP="00000000" w:rsidRDefault="00000000" w:rsidRPr="00000000" w14:paraId="00000132">
            <w:pPr>
              <w:rPr>
                <w:sz w:val="16"/>
                <w:szCs w:val="16"/>
              </w:rPr>
            </w:pPr>
            <w:r w:rsidDel="00000000" w:rsidR="00000000" w:rsidRPr="00000000">
              <w:rPr>
                <w:b w:val="1"/>
                <w:bCs w:val="1"/>
                <w:sz w:val="16"/>
                <w:szCs w:val="16"/>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3">
            <w:pPr>
              <w:rPr>
                <w:sz w:val="16"/>
                <w:szCs w:val="16"/>
              </w:rPr>
            </w:pPr>
            <w:r w:rsidDel="00000000" w:rsidR="00000000" w:rsidRPr="00000000">
              <w:rPr>
                <w:b w:val="1"/>
                <w:bCs w:val="1"/>
                <w:sz w:val="16"/>
                <w:szCs w:val="16"/>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4">
            <w:pPr>
              <w:jc w:val="both"/>
              <w:rPr>
                <w:sz w:val="16"/>
                <w:szCs w:val="16"/>
              </w:rPr>
            </w:pPr>
            <w:r w:rsidDel="00000000" w:rsidR="00000000" w:rsidRPr="00000000">
              <w:rPr>
                <w:b w:val="1"/>
                <w:bCs w:val="1"/>
                <w:sz w:val="16"/>
                <w:szCs w:val="16"/>
                <w:rtl w:val="0"/>
              </w:rPr>
              <w:t xml:space="preserve">Criteria-based assessment </w:t>
            </w:r>
            <w:r w:rsidDel="00000000" w:rsidR="00000000" w:rsidRPr="00000000">
              <w:rPr>
                <w:sz w:val="16"/>
                <w:szCs w:val="16"/>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5">
            <w:pPr>
              <w:jc w:val="both"/>
              <w:rPr>
                <w:sz w:val="16"/>
                <w:szCs w:val="16"/>
              </w:rPr>
            </w:pPr>
            <w:r w:rsidDel="00000000" w:rsidR="00000000" w:rsidRPr="00000000">
              <w:rPr>
                <w:b w:val="1"/>
                <w:bCs w:val="1"/>
                <w:sz w:val="16"/>
                <w:szCs w:val="16"/>
                <w:rtl w:val="0"/>
              </w:rPr>
              <w:t xml:space="preserve">Formative assessment is </w:t>
            </w:r>
            <w:r w:rsidDel="00000000" w:rsidR="00000000" w:rsidRPr="00000000">
              <w:rPr>
                <w:sz w:val="16"/>
                <w:szCs w:val="16"/>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6">
            <w:pPr>
              <w:jc w:val="both"/>
              <w:rPr>
                <w:sz w:val="16"/>
                <w:szCs w:val="16"/>
              </w:rPr>
            </w:pPr>
            <w:r w:rsidDel="00000000" w:rsidR="00000000" w:rsidRPr="00000000">
              <w:rPr>
                <w:b w:val="1"/>
                <w:bCs w:val="1"/>
                <w:sz w:val="16"/>
                <w:szCs w:val="16"/>
                <w:rtl w:val="0"/>
              </w:rPr>
              <w:t xml:space="preserve">Summative assessment </w:t>
            </w:r>
            <w:r w:rsidDel="00000000" w:rsidR="00000000" w:rsidRPr="00000000">
              <w:rPr>
                <w:sz w:val="16"/>
                <w:szCs w:val="16"/>
                <w:rtl w:val="0"/>
              </w:rPr>
              <w:t xml:space="preserve">-</w:t>
            </w:r>
            <w:r w:rsidDel="00000000" w:rsidR="00000000" w:rsidRPr="00000000">
              <w:rPr>
                <w:b w:val="1"/>
                <w:bCs w:val="1"/>
                <w:sz w:val="16"/>
                <w:szCs w:val="16"/>
                <w:rtl w:val="0"/>
              </w:rPr>
              <w:t xml:space="preserve"> </w:t>
            </w:r>
            <w:r w:rsidDel="00000000" w:rsidR="00000000" w:rsidRPr="00000000">
              <w:rPr>
                <w:sz w:val="16"/>
                <w:szCs w:val="16"/>
                <w:rtl w:val="0"/>
              </w:rPr>
              <w:t xml:space="preserve">type of assessment, which is carried out upon completion of the study of the section in accordance with the program of the course.</w:t>
            </w:r>
            <w:r w:rsidDel="00000000" w:rsidR="00000000" w:rsidRPr="00000000">
              <w:rPr>
                <w:b w:val="1"/>
                <w:bCs w:val="1"/>
                <w:sz w:val="16"/>
                <w:szCs w:val="16"/>
                <w:rtl w:val="0"/>
              </w:rPr>
              <w:t xml:space="preserve"> </w:t>
            </w:r>
            <w:r w:rsidDel="00000000" w:rsidR="00000000" w:rsidRPr="00000000">
              <w:rPr>
                <w:sz w:val="16"/>
                <w:szCs w:val="16"/>
                <w:rtl w:val="0"/>
              </w:rPr>
              <w:t xml:space="preserve">Conducted 3-4 times per semester when performing IWS</w:t>
            </w:r>
            <w:r w:rsidDel="00000000" w:rsidR="00000000" w:rsidRPr="00000000">
              <w:rPr>
                <w:color w:val="ff0000"/>
                <w:sz w:val="16"/>
                <w:szCs w:val="16"/>
                <w:rtl w:val="0"/>
              </w:rPr>
              <w:t xml:space="preserve">. </w:t>
            </w:r>
            <w:r w:rsidDel="00000000" w:rsidR="00000000" w:rsidRPr="00000000">
              <w:rPr>
                <w:sz w:val="16"/>
                <w:szCs w:val="16"/>
                <w:rtl w:val="0"/>
              </w:rPr>
              <w:t xml:space="preserve">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8">
            <w:pPr>
              <w:jc w:val="both"/>
              <w:rPr>
                <w:b w:val="1"/>
                <w:bCs w:val="1"/>
                <w:sz w:val="16"/>
                <w:szCs w:val="16"/>
                <w:highlight w:val="green"/>
              </w:rPr>
            </w:pPr>
            <w:r w:rsidDel="00000000" w:rsidR="00000000" w:rsidRPr="00000000">
              <w:rPr>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9">
            <w:pPr>
              <w:jc w:val="both"/>
              <w:rPr>
                <w:b w:val="1"/>
                <w:bCs w:val="1"/>
                <w:sz w:val="16"/>
                <w:szCs w:val="16"/>
                <w:highlight w:val="green"/>
              </w:rPr>
            </w:pPr>
            <w:r w:rsidDel="00000000" w:rsidR="00000000" w:rsidRPr="00000000">
              <w:rPr>
                <w:sz w:val="16"/>
                <w:szCs w:val="16"/>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B">
            <w:pPr>
              <w:jc w:val="both"/>
              <w:rPr>
                <w:b w:val="1"/>
                <w:bCs w:val="1"/>
                <w:sz w:val="16"/>
                <w:szCs w:val="16"/>
                <w:highlight w:val="green"/>
              </w:rPr>
            </w:pPr>
            <w:r w:rsidDel="00000000" w:rsidR="00000000" w:rsidRPr="00000000">
              <w:rPr>
                <w:sz w:val="16"/>
                <w:szCs w:val="16"/>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C">
            <w:pPr>
              <w:jc w:val="both"/>
              <w:rPr>
                <w:b w:val="1"/>
                <w:bCs w:val="1"/>
                <w:sz w:val="16"/>
                <w:szCs w:val="16"/>
                <w:highlight w:val="green"/>
              </w:rPr>
            </w:pPr>
            <w:r w:rsidDel="00000000" w:rsidR="00000000" w:rsidRPr="00000000">
              <w:rPr>
                <w:sz w:val="16"/>
                <w:szCs w:val="16"/>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F">
            <w:pPr>
              <w:jc w:val="both"/>
              <w:rPr>
                <w:b w:val="1"/>
                <w:bCs w:val="1"/>
                <w:sz w:val="16"/>
                <w:szCs w:val="16"/>
                <w:highlight w:val="green"/>
              </w:rPr>
            </w:pPr>
            <w:r w:rsidDel="00000000" w:rsidR="00000000" w:rsidRPr="00000000">
              <w:rPr>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0">
            <w:pPr>
              <w:jc w:val="both"/>
              <w:rPr>
                <w:b w:val="1"/>
                <w:bCs w:val="1"/>
                <w:sz w:val="16"/>
                <w:szCs w:val="16"/>
                <w:highlight w:val="green"/>
              </w:rPr>
            </w:pPr>
            <w:r w:rsidDel="00000000" w:rsidR="00000000" w:rsidRPr="00000000">
              <w:rPr>
                <w:sz w:val="16"/>
                <w:szCs w:val="16"/>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2">
            <w:pPr>
              <w:jc w:val="both"/>
              <w:rPr>
                <w:b w:val="1"/>
                <w:bCs w:val="1"/>
                <w:sz w:val="16"/>
                <w:szCs w:val="16"/>
                <w:highlight w:val="green"/>
              </w:rPr>
            </w:pPr>
            <w:r w:rsidDel="00000000" w:rsidR="00000000" w:rsidRPr="00000000">
              <w:rPr>
                <w:sz w:val="16"/>
                <w:szCs w:val="16"/>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6">
            <w:pPr>
              <w:jc w:val="both"/>
              <w:rPr>
                <w:b w:val="1"/>
                <w:bCs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7">
            <w:pPr>
              <w:jc w:val="both"/>
              <w:rPr>
                <w:b w:val="1"/>
                <w:bCs w:val="1"/>
                <w:sz w:val="16"/>
                <w:szCs w:val="16"/>
                <w:highlight w:val="green"/>
              </w:rPr>
            </w:pPr>
            <w:r w:rsidDel="00000000" w:rsidR="00000000" w:rsidRPr="00000000">
              <w:rPr>
                <w:sz w:val="16"/>
                <w:szCs w:val="16"/>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9">
            <w:pPr>
              <w:jc w:val="both"/>
              <w:rPr>
                <w:b w:val="1"/>
                <w:bCs w:val="1"/>
                <w:sz w:val="16"/>
                <w:szCs w:val="16"/>
                <w:highlight w:val="green"/>
              </w:rPr>
            </w:pPr>
            <w:r w:rsidDel="00000000" w:rsidR="00000000" w:rsidRPr="00000000">
              <w:rPr>
                <w:sz w:val="16"/>
                <w:szCs w:val="16"/>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A">
            <w:pPr>
              <w:jc w:val="both"/>
              <w:rPr>
                <w:b w:val="1"/>
                <w:bCs w:val="1"/>
                <w:sz w:val="16"/>
                <w:szCs w:val="16"/>
                <w:highlight w:val="green"/>
              </w:rPr>
            </w:pPr>
            <w:r w:rsidDel="00000000" w:rsidR="00000000" w:rsidRPr="00000000">
              <w:rPr>
                <w:sz w:val="16"/>
                <w:szCs w:val="16"/>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4D">
            <w:pPr>
              <w:jc w:val="both"/>
              <w:rPr>
                <w:b w:val="1"/>
                <w:bCs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E">
            <w:pPr>
              <w:jc w:val="both"/>
              <w:rPr>
                <w:b w:val="1"/>
                <w:bCs w:val="1"/>
                <w:sz w:val="16"/>
                <w:szCs w:val="16"/>
                <w:highlight w:val="green"/>
              </w:rPr>
            </w:pPr>
            <w:r w:rsidDel="00000000" w:rsidR="00000000" w:rsidRPr="00000000">
              <w:rPr>
                <w:sz w:val="16"/>
                <w:szCs w:val="16"/>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0">
            <w:pPr>
              <w:jc w:val="both"/>
              <w:rPr>
                <w:b w:val="1"/>
                <w:bCs w:val="1"/>
                <w:sz w:val="16"/>
                <w:szCs w:val="16"/>
                <w:highlight w:val="green"/>
              </w:rPr>
            </w:pPr>
            <w:r w:rsidDel="00000000" w:rsidR="00000000" w:rsidRPr="00000000">
              <w:rPr>
                <w:sz w:val="16"/>
                <w:szCs w:val="16"/>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2">
            <w:pPr>
              <w:jc w:val="both"/>
              <w:rPr>
                <w:b w:val="1"/>
                <w:bCs w:val="1"/>
                <w:sz w:val="16"/>
                <w:szCs w:val="16"/>
              </w:rPr>
            </w:pPr>
            <w:r w:rsidDel="00000000" w:rsidR="00000000" w:rsidRPr="00000000">
              <w:rPr>
                <w:b w:val="1"/>
                <w:bCs w:val="1"/>
                <w:sz w:val="16"/>
                <w:szCs w:val="16"/>
                <w:rtl w:val="0"/>
              </w:rPr>
              <w:t xml:space="preserve">Formative and summative assessment</w:t>
            </w:r>
          </w:p>
          <w:p w:rsidR="00000000" w:rsidDel="00000000" w:rsidP="00000000" w:rsidRDefault="00000000" w:rsidRPr="00000000" w14:paraId="00000153">
            <w:pPr>
              <w:jc w:val="both"/>
              <w:rPr>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4">
            <w:pPr>
              <w:jc w:val="both"/>
              <w:rPr>
                <w:b w:val="1"/>
                <w:bCs w:val="1"/>
                <w:sz w:val="16"/>
                <w:szCs w:val="16"/>
              </w:rPr>
            </w:pPr>
            <w:r w:rsidDel="00000000" w:rsidR="00000000" w:rsidRPr="00000000">
              <w:rPr>
                <w:b w:val="1"/>
                <w:bCs w:val="1"/>
                <w:sz w:val="16"/>
                <w:szCs w:val="16"/>
                <w:rtl w:val="0"/>
              </w:rPr>
              <w:t xml:space="preserve">Points % content</w:t>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5">
            <w:pPr>
              <w:jc w:val="both"/>
              <w:rPr>
                <w:b w:val="1"/>
                <w:bCs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6">
            <w:pPr>
              <w:jc w:val="both"/>
              <w:rPr>
                <w:b w:val="1"/>
                <w:bCs w:val="1"/>
                <w:sz w:val="16"/>
                <w:szCs w:val="16"/>
                <w:highlight w:val="green"/>
              </w:rPr>
            </w:pPr>
            <w:r w:rsidDel="00000000" w:rsidR="00000000" w:rsidRPr="00000000">
              <w:rPr>
                <w:sz w:val="16"/>
                <w:szCs w:val="16"/>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8">
            <w:pPr>
              <w:jc w:val="both"/>
              <w:rPr>
                <w:b w:val="1"/>
                <w:bCs w:val="1"/>
                <w:sz w:val="16"/>
                <w:szCs w:val="16"/>
                <w:highlight w:val="green"/>
              </w:rPr>
            </w:pPr>
            <w:r w:rsidDel="00000000" w:rsidR="00000000" w:rsidRPr="00000000">
              <w:rPr>
                <w:sz w:val="16"/>
                <w:szCs w:val="16"/>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A">
            <w:pPr>
              <w:jc w:val="both"/>
              <w:rPr>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B">
            <w:pPr>
              <w:jc w:val="both"/>
              <w:rPr>
                <w:color w:val="ff0000"/>
                <w:sz w:val="16"/>
                <w:szCs w:val="16"/>
              </w:rPr>
            </w:pPr>
            <w:r w:rsidDel="00000000" w:rsidR="00000000" w:rsidRPr="00000000">
              <w:rPr>
                <w:rtl w:val="0"/>
              </w:rPr>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5C">
            <w:pPr>
              <w:jc w:val="both"/>
              <w:rPr>
                <w:b w:val="1"/>
                <w:bCs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D">
            <w:pPr>
              <w:jc w:val="both"/>
              <w:rPr>
                <w:b w:val="1"/>
                <w:bCs w:val="1"/>
                <w:sz w:val="16"/>
                <w:szCs w:val="16"/>
                <w:highlight w:val="green"/>
              </w:rPr>
            </w:pPr>
            <w:r w:rsidDel="00000000" w:rsidR="00000000" w:rsidRPr="00000000">
              <w:rPr>
                <w:sz w:val="16"/>
                <w:szCs w:val="16"/>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F">
            <w:pPr>
              <w:jc w:val="both"/>
              <w:rPr>
                <w:b w:val="1"/>
                <w:bCs w:val="1"/>
                <w:sz w:val="16"/>
                <w:szCs w:val="16"/>
                <w:highlight w:val="green"/>
              </w:rPr>
            </w:pPr>
            <w:r w:rsidDel="00000000" w:rsidR="00000000" w:rsidRPr="00000000">
              <w:rPr>
                <w:sz w:val="16"/>
                <w:szCs w:val="16"/>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1">
            <w:pPr>
              <w:jc w:val="both"/>
              <w:rPr>
                <w:sz w:val="16"/>
                <w:szCs w:val="16"/>
              </w:rPr>
            </w:pPr>
            <w:r w:rsidDel="00000000" w:rsidR="00000000" w:rsidRPr="00000000">
              <w:rPr>
                <w:sz w:val="16"/>
                <w:szCs w:val="16"/>
                <w:rtl w:val="0"/>
              </w:rPr>
              <w:t xml:space="preserve">Work in practical sessions</w:t>
            </w:r>
          </w:p>
        </w:tc>
        <w:tc>
          <w:tcPr>
            <w:tcBorders>
              <w:left w:color="000000" w:space="0" w:sz="4" w:val="single"/>
              <w:right w:color="000000" w:space="0" w:sz="4" w:val="single"/>
            </w:tcBorders>
          </w:tcPr>
          <w:p w:rsidR="00000000" w:rsidDel="00000000" w:rsidP="00000000" w:rsidRDefault="00000000" w:rsidRPr="00000000" w14:paraId="00000162">
            <w:pPr>
              <w:jc w:val="both"/>
              <w:rPr>
                <w:sz w:val="16"/>
                <w:szCs w:val="16"/>
              </w:rPr>
            </w:pPr>
            <w:r w:rsidDel="00000000" w:rsidR="00000000" w:rsidRPr="00000000">
              <w:rPr>
                <w:sz w:val="16"/>
                <w:szCs w:val="16"/>
                <w:rtl w:val="0"/>
              </w:rPr>
              <w:t xml:space="preserve">30</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63">
            <w:pPr>
              <w:jc w:val="both"/>
              <w:rPr>
                <w:b w:val="1"/>
                <w:bCs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4">
            <w:pPr>
              <w:jc w:val="both"/>
              <w:rPr>
                <w:b w:val="1"/>
                <w:bCs w:val="1"/>
                <w:sz w:val="16"/>
                <w:szCs w:val="16"/>
                <w:highlight w:val="green"/>
              </w:rPr>
            </w:pPr>
            <w:r w:rsidDel="00000000" w:rsidR="00000000" w:rsidRPr="00000000">
              <w:rPr>
                <w:sz w:val="16"/>
                <w:szCs w:val="16"/>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6">
            <w:pPr>
              <w:jc w:val="both"/>
              <w:rPr>
                <w:b w:val="1"/>
                <w:bCs w:val="1"/>
                <w:sz w:val="16"/>
                <w:szCs w:val="16"/>
                <w:highlight w:val="green"/>
              </w:rPr>
            </w:pPr>
            <w:r w:rsidDel="00000000" w:rsidR="00000000" w:rsidRPr="00000000">
              <w:rPr>
                <w:sz w:val="16"/>
                <w:szCs w:val="16"/>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7">
            <w:pPr>
              <w:jc w:val="both"/>
              <w:rPr>
                <w:b w:val="1"/>
                <w:bCs w:val="1"/>
                <w:sz w:val="16"/>
                <w:szCs w:val="16"/>
                <w:highlight w:val="green"/>
              </w:rPr>
            </w:pPr>
            <w:r w:rsidDel="00000000" w:rsidR="00000000" w:rsidRPr="00000000">
              <w:rPr>
                <w:sz w:val="16"/>
                <w:szCs w:val="16"/>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8">
            <w:pPr>
              <w:jc w:val="both"/>
              <w:rPr>
                <w:sz w:val="16"/>
                <w:szCs w:val="16"/>
              </w:rPr>
            </w:pPr>
            <w:r w:rsidDel="00000000" w:rsidR="00000000" w:rsidRPr="00000000">
              <w:rPr>
                <w:sz w:val="16"/>
                <w:szCs w:val="16"/>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69">
            <w:pPr>
              <w:jc w:val="both"/>
              <w:rPr>
                <w:sz w:val="16"/>
                <w:szCs w:val="16"/>
              </w:rPr>
            </w:pPr>
            <w:r w:rsidDel="00000000" w:rsidR="00000000" w:rsidRPr="00000000">
              <w:rPr>
                <w:sz w:val="16"/>
                <w:szCs w:val="16"/>
                <w:rtl w:val="0"/>
              </w:rPr>
              <w:t xml:space="preserve">20</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6A">
            <w:pPr>
              <w:jc w:val="both"/>
              <w:rPr>
                <w:b w:val="1"/>
                <w:bCs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B">
            <w:pPr>
              <w:jc w:val="both"/>
              <w:rPr>
                <w:b w:val="1"/>
                <w:bCs w:val="1"/>
                <w:sz w:val="16"/>
                <w:szCs w:val="16"/>
                <w:highlight w:val="green"/>
              </w:rPr>
            </w:pPr>
            <w:r w:rsidDel="00000000" w:rsidR="00000000" w:rsidRPr="00000000">
              <w:rPr>
                <w:sz w:val="16"/>
                <w:szCs w:val="16"/>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D">
            <w:pPr>
              <w:jc w:val="both"/>
              <w:rPr>
                <w:b w:val="1"/>
                <w:bCs w:val="1"/>
                <w:sz w:val="16"/>
                <w:szCs w:val="16"/>
                <w:highlight w:val="green"/>
              </w:rPr>
            </w:pPr>
            <w:r w:rsidDel="00000000" w:rsidR="00000000" w:rsidRPr="00000000">
              <w:rPr>
                <w:sz w:val="16"/>
                <w:szCs w:val="16"/>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F">
            <w:pPr>
              <w:jc w:val="both"/>
              <w:rPr>
                <w:sz w:val="16"/>
                <w:szCs w:val="16"/>
              </w:rPr>
            </w:pPr>
            <w:r w:rsidDel="00000000" w:rsidR="00000000" w:rsidRPr="00000000">
              <w:rPr>
                <w:sz w:val="16"/>
                <w:szCs w:val="16"/>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70">
            <w:pPr>
              <w:jc w:val="both"/>
              <w:rPr>
                <w:sz w:val="16"/>
                <w:szCs w:val="16"/>
              </w:rPr>
            </w:pPr>
            <w:r w:rsidDel="00000000" w:rsidR="00000000" w:rsidRPr="00000000">
              <w:rPr>
                <w:sz w:val="16"/>
                <w:szCs w:val="16"/>
                <w:rtl w:val="0"/>
              </w:rPr>
              <w:t xml:space="preserve">10</w:t>
            </w:r>
          </w:p>
        </w:tc>
      </w:tr>
      <w:tr>
        <w:trPr>
          <w:cantSplit w:val="0"/>
          <w:trHeight w:val="25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71">
            <w:pPr>
              <w:jc w:val="both"/>
              <w:rPr>
                <w:b w:val="1"/>
                <w:bCs w:val="1"/>
                <w:sz w:val="16"/>
                <w:szCs w:val="16"/>
                <w:highlight w:val="green"/>
              </w:rPr>
            </w:pPr>
            <w:r w:rsidDel="00000000" w:rsidR="00000000" w:rsidRPr="00000000">
              <w:rPr>
                <w:sz w:val="16"/>
                <w:szCs w:val="16"/>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72">
            <w:pPr>
              <w:jc w:val="both"/>
              <w:rPr>
                <w:b w:val="1"/>
                <w:bCs w:val="1"/>
                <w:sz w:val="16"/>
                <w:szCs w:val="16"/>
                <w:highlight w:val="green"/>
              </w:rPr>
            </w:pPr>
            <w:r w:rsidDel="00000000" w:rsidR="00000000" w:rsidRPr="00000000">
              <w:rPr>
                <w:sz w:val="16"/>
                <w:szCs w:val="16"/>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4">
            <w:pPr>
              <w:jc w:val="both"/>
              <w:rPr>
                <w:b w:val="1"/>
                <w:bCs w:val="1"/>
                <w:sz w:val="16"/>
                <w:szCs w:val="16"/>
                <w:highlight w:val="green"/>
              </w:rPr>
            </w:pPr>
            <w:r w:rsidDel="00000000" w:rsidR="00000000" w:rsidRPr="00000000">
              <w:rPr>
                <w:sz w:val="16"/>
                <w:szCs w:val="16"/>
                <w:rtl w:val="0"/>
              </w:rPr>
              <w:t xml:space="preserve">55-59</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75">
            <w:pPr>
              <w:jc w:val="both"/>
              <w:rPr>
                <w:sz w:val="16"/>
                <w:szCs w:val="16"/>
              </w:rPr>
            </w:pPr>
            <w:r w:rsidDel="00000000" w:rsidR="00000000" w:rsidRPr="00000000">
              <w:rPr>
                <w:sz w:val="16"/>
                <w:szCs w:val="16"/>
                <w:rtl w:val="0"/>
              </w:rPr>
              <w:t xml:space="preserve">Unsatisfactory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6">
            <w:pPr>
              <w:jc w:val="both"/>
              <w:rPr>
                <w:sz w:val="16"/>
                <w:szCs w:val="16"/>
              </w:rPr>
            </w:pPr>
            <w:r w:rsidDel="00000000" w:rsidR="00000000" w:rsidRPr="00000000">
              <w:rPr>
                <w:sz w:val="16"/>
                <w:szCs w:val="16"/>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7">
            <w:pPr>
              <w:jc w:val="both"/>
              <w:rPr>
                <w:sz w:val="16"/>
                <w:szCs w:val="16"/>
              </w:rPr>
            </w:pPr>
            <w:r w:rsidDel="00000000" w:rsidR="00000000" w:rsidRPr="00000000">
              <w:rPr>
                <w:sz w:val="16"/>
                <w:szCs w:val="16"/>
                <w:rtl w:val="0"/>
              </w:rPr>
              <w:t xml:space="preserve">40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sz w:val="16"/>
                <w:szCs w:val="16"/>
                <w:highlight w:val="green"/>
              </w:rPr>
            </w:pPr>
            <w:r w:rsidDel="00000000" w:rsidR="00000000" w:rsidRPr="00000000">
              <w:rPr>
                <w:sz w:val="16"/>
                <w:szCs w:val="16"/>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rPr>
                <w:sz w:val="16"/>
                <w:szCs w:val="16"/>
                <w:highlight w:val="green"/>
              </w:rPr>
            </w:pPr>
            <w:r w:rsidDel="00000000" w:rsidR="00000000" w:rsidRPr="00000000">
              <w:rPr>
                <w:sz w:val="16"/>
                <w:szCs w:val="1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rPr>
                <w:sz w:val="16"/>
                <w:szCs w:val="16"/>
                <w:highlight w:val="green"/>
              </w:rPr>
            </w:pPr>
            <w:r w:rsidDel="00000000" w:rsidR="00000000" w:rsidRPr="00000000">
              <w:rPr>
                <w:sz w:val="16"/>
                <w:szCs w:val="16"/>
                <w:rtl w:val="0"/>
              </w:rPr>
              <w:t xml:space="preserve">50-54</w:t>
            </w: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sz w:val="16"/>
                <w:szCs w:val="16"/>
              </w:rPr>
            </w:pPr>
            <w:r w:rsidDel="00000000" w:rsidR="00000000" w:rsidRPr="00000000">
              <w:rPr>
                <w:sz w:val="16"/>
                <w:szCs w:val="1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rPr>
                <w:sz w:val="16"/>
                <w:szCs w:val="16"/>
              </w:rPr>
            </w:pPr>
            <w:r w:rsidDel="00000000" w:rsidR="00000000" w:rsidRPr="00000000">
              <w:rPr>
                <w:sz w:val="16"/>
                <w:szCs w:val="16"/>
                <w:rtl w:val="0"/>
              </w:rPr>
              <w:t xml:space="preserve">100</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7F">
            <w:pPr>
              <w:tabs>
                <w:tab w:val="left" w:leader="none" w:pos="1276"/>
              </w:tabs>
              <w:jc w:val="center"/>
              <w:rPr>
                <w:b w:val="1"/>
                <w:bCs w:val="1"/>
                <w:sz w:val="8"/>
                <w:szCs w:val="8"/>
              </w:rPr>
            </w:pPr>
            <w:r w:rsidDel="00000000" w:rsidR="00000000" w:rsidRPr="00000000">
              <w:rPr>
                <w:rtl w:val="0"/>
              </w:rPr>
            </w:r>
          </w:p>
          <w:p w:rsidR="00000000" w:rsidDel="00000000" w:rsidP="00000000" w:rsidRDefault="00000000" w:rsidRPr="00000000" w14:paraId="00000180">
            <w:pPr>
              <w:jc w:val="center"/>
              <w:rPr>
                <w:b w:val="1"/>
                <w:bCs w:val="1"/>
                <w:sz w:val="20"/>
                <w:szCs w:val="20"/>
              </w:rPr>
            </w:pPr>
            <w:r w:rsidDel="00000000" w:rsidR="00000000" w:rsidRPr="00000000">
              <w:rPr>
                <w:b w:val="1"/>
                <w:bCs w:val="1"/>
                <w:sz w:val="20"/>
                <w:szCs w:val="20"/>
                <w:rtl w:val="0"/>
              </w:rPr>
              <w:t xml:space="preserve">Calendar (schedule) for the implementation of the content of the course. Methods of teaching and learning.</w:t>
            </w:r>
          </w:p>
          <w:p w:rsidR="00000000" w:rsidDel="00000000" w:rsidP="00000000" w:rsidRDefault="00000000" w:rsidRPr="00000000" w14:paraId="00000181">
            <w:pPr>
              <w:tabs>
                <w:tab w:val="left" w:leader="none" w:pos="1276"/>
              </w:tabs>
              <w:jc w:val="center"/>
              <w:rPr>
                <w:b w:val="1"/>
                <w:bCs w:val="1"/>
                <w:sz w:val="8"/>
                <w:szCs w:val="8"/>
              </w:rPr>
            </w:pPr>
            <w:r w:rsidDel="00000000" w:rsidR="00000000" w:rsidRPr="00000000">
              <w:rPr>
                <w:rtl w:val="0"/>
              </w:rPr>
            </w:r>
          </w:p>
        </w:tc>
      </w:tr>
    </w:tbl>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8"/>
          <w:szCs w:val="8"/>
        </w:rPr>
      </w:pPr>
      <w:r w:rsidDel="00000000" w:rsidR="00000000" w:rsidRPr="00000000">
        <w:rPr>
          <w:rtl w:val="0"/>
        </w:rPr>
      </w:r>
    </w:p>
    <w:tbl>
      <w:tblPr>
        <w:tblStyle w:val="Table3"/>
        <w:tblW w:w="10508.999999999998"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8"/>
        <w:gridCol w:w="7987"/>
        <w:gridCol w:w="928"/>
        <w:gridCol w:w="726"/>
        <w:tblGridChange w:id="0">
          <w:tblGrid>
            <w:gridCol w:w="868"/>
            <w:gridCol w:w="7987"/>
            <w:gridCol w:w="928"/>
            <w:gridCol w:w="726"/>
          </w:tblGrid>
        </w:tblGridChange>
      </w:tblGrid>
      <w:tr>
        <w:trPr>
          <w:cantSplit w:val="0"/>
          <w:trHeight w:val="555" w:hRule="atLeast"/>
          <w:tblHeader w:val="0"/>
        </w:trPr>
        <w:tc>
          <w:tcPr>
            <w:shd w:fill="auto" w:val="clear"/>
          </w:tcPr>
          <w:p w:rsidR="00000000" w:rsidDel="00000000" w:rsidP="00000000" w:rsidRDefault="00000000" w:rsidRPr="00000000" w14:paraId="00000189">
            <w:pPr>
              <w:tabs>
                <w:tab w:val="left" w:leader="none" w:pos="1276"/>
              </w:tabs>
              <w:jc w:val="center"/>
              <w:rPr>
                <w:b w:val="1"/>
                <w:bCs w:val="1"/>
                <w:sz w:val="18"/>
                <w:szCs w:val="18"/>
              </w:rPr>
            </w:pPr>
            <w:r w:rsidDel="00000000" w:rsidR="00000000" w:rsidRPr="00000000">
              <w:rPr>
                <w:b w:val="1"/>
                <w:bCs w:val="1"/>
                <w:sz w:val="18"/>
                <w:szCs w:val="18"/>
                <w:rtl w:val="0"/>
              </w:rPr>
              <w:t xml:space="preserve">A week</w:t>
            </w:r>
          </w:p>
        </w:tc>
        <w:tc>
          <w:tcPr>
            <w:shd w:fill="auto" w:val="clear"/>
          </w:tcPr>
          <w:p w:rsidR="00000000" w:rsidDel="00000000" w:rsidP="00000000" w:rsidRDefault="00000000" w:rsidRPr="00000000" w14:paraId="0000018A">
            <w:pPr>
              <w:tabs>
                <w:tab w:val="left" w:leader="none" w:pos="1276"/>
              </w:tabs>
              <w:jc w:val="center"/>
              <w:rPr>
                <w:b w:val="1"/>
                <w:bCs w:val="1"/>
                <w:sz w:val="18"/>
                <w:szCs w:val="18"/>
              </w:rPr>
            </w:pPr>
            <w:r w:rsidDel="00000000" w:rsidR="00000000" w:rsidRPr="00000000">
              <w:rPr>
                <w:b w:val="1"/>
                <w:bCs w:val="1"/>
                <w:sz w:val="18"/>
                <w:szCs w:val="18"/>
                <w:rtl w:val="0"/>
              </w:rPr>
              <w:t xml:space="preserve">Topic name</w:t>
            </w:r>
          </w:p>
        </w:tc>
        <w:tc>
          <w:tcPr>
            <w:shd w:fill="auto" w:val="clear"/>
          </w:tcPr>
          <w:p w:rsidR="00000000" w:rsidDel="00000000" w:rsidP="00000000" w:rsidRDefault="00000000" w:rsidRPr="00000000" w14:paraId="0000018B">
            <w:pPr>
              <w:tabs>
                <w:tab w:val="left" w:leader="none" w:pos="1276"/>
              </w:tabs>
              <w:rPr>
                <w:b w:val="1"/>
                <w:bCs w:val="1"/>
                <w:sz w:val="18"/>
                <w:szCs w:val="18"/>
              </w:rPr>
            </w:pPr>
            <w:r w:rsidDel="00000000" w:rsidR="00000000" w:rsidRPr="00000000">
              <w:rPr>
                <w:b w:val="1"/>
                <w:bCs w:val="1"/>
                <w:sz w:val="18"/>
                <w:szCs w:val="18"/>
                <w:rtl w:val="0"/>
              </w:rPr>
              <w:t xml:space="preserve">Number of hours</w:t>
            </w:r>
          </w:p>
        </w:tc>
        <w:tc>
          <w:tcPr>
            <w:shd w:fill="auto" w:val="clear"/>
          </w:tcPr>
          <w:p w:rsidR="00000000" w:rsidDel="00000000" w:rsidP="00000000" w:rsidRDefault="00000000" w:rsidRPr="00000000" w14:paraId="0000018C">
            <w:pPr>
              <w:tabs>
                <w:tab w:val="left" w:leader="none" w:pos="1276"/>
              </w:tabs>
              <w:ind w:left="-68" w:firstLine="26.000000000000007"/>
              <w:rPr>
                <w:b w:val="1"/>
                <w:bCs w:val="1"/>
                <w:sz w:val="18"/>
                <w:szCs w:val="18"/>
              </w:rPr>
            </w:pPr>
            <w:r w:rsidDel="00000000" w:rsidR="00000000" w:rsidRPr="00000000">
              <w:rPr>
                <w:b w:val="1"/>
                <w:bCs w:val="1"/>
                <w:sz w:val="18"/>
                <w:szCs w:val="18"/>
                <w:rtl w:val="0"/>
              </w:rPr>
              <w:t xml:space="preserve">Max.</w:t>
            </w:r>
          </w:p>
          <w:p w:rsidR="00000000" w:rsidDel="00000000" w:rsidP="00000000" w:rsidRDefault="00000000" w:rsidRPr="00000000" w14:paraId="0000018D">
            <w:pPr>
              <w:tabs>
                <w:tab w:val="left" w:leader="none" w:pos="1276"/>
              </w:tabs>
              <w:rPr>
                <w:b w:val="1"/>
                <w:bCs w:val="1"/>
                <w:sz w:val="18"/>
                <w:szCs w:val="18"/>
              </w:rPr>
            </w:pPr>
            <w:r w:rsidDel="00000000" w:rsidR="00000000" w:rsidRPr="00000000">
              <w:rPr>
                <w:b w:val="1"/>
                <w:bCs w:val="1"/>
                <w:sz w:val="18"/>
                <w:szCs w:val="18"/>
                <w:rtl w:val="0"/>
              </w:rPr>
              <w:t xml:space="preserve">ball</w:t>
            </w:r>
          </w:p>
        </w:tc>
      </w:tr>
      <w:tr>
        <w:trPr>
          <w:cantSplit w:val="0"/>
          <w:trHeight w:val="1734.755859375" w:hRule="atLeast"/>
          <w:tblHeader w:val="0"/>
        </w:trPr>
        <w:tc>
          <w:tcPr>
            <w:vMerge w:val="restart"/>
            <w:shd w:fill="auto" w:val="clear"/>
          </w:tcPr>
          <w:p w:rsidR="00000000" w:rsidDel="00000000" w:rsidP="00000000" w:rsidRDefault="00000000" w:rsidRPr="00000000" w14:paraId="0000018E">
            <w:pPr>
              <w:tabs>
                <w:tab w:val="left" w:leader="none" w:pos="1276"/>
              </w:tabs>
              <w:jc w:val="center"/>
              <w:rPr>
                <w:b w:val="1"/>
                <w:bCs w:val="1"/>
                <w:sz w:val="18"/>
                <w:szCs w:val="18"/>
              </w:rPr>
            </w:pPr>
            <w:r w:rsidDel="00000000" w:rsidR="00000000" w:rsidRPr="00000000">
              <w:rPr>
                <w:b w:val="1"/>
                <w:bCs w:val="1"/>
                <w:sz w:val="18"/>
                <w:szCs w:val="18"/>
                <w:rtl w:val="0"/>
              </w:rPr>
              <w:t xml:space="preserve">1</w:t>
            </w:r>
          </w:p>
        </w:tc>
        <w:tc>
          <w:tcPr>
            <w:shd w:fill="auto" w:val="clear"/>
          </w:tcPr>
          <w:p w:rsidR="00000000" w:rsidDel="00000000" w:rsidP="00000000" w:rsidRDefault="00000000" w:rsidRPr="00000000" w14:paraId="0000018F">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1 – Introduction to the Course</w:t>
            </w:r>
          </w:p>
          <w:p w:rsidR="00000000" w:rsidDel="00000000" w:rsidP="00000000" w:rsidRDefault="00000000" w:rsidRPr="00000000" w14:paraId="00000190">
            <w:pPr>
              <w:numPr>
                <w:ilvl w:val="0"/>
                <w:numId w:val="16"/>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Getting to know each other; introducing oneself in academic/professional contexts.</w:t>
            </w:r>
          </w:p>
          <w:p w:rsidR="00000000" w:rsidDel="00000000" w:rsidP="00000000" w:rsidRDefault="00000000" w:rsidRPr="00000000" w14:paraId="00000191">
            <w:pPr>
              <w:numPr>
                <w:ilvl w:val="0"/>
                <w:numId w:val="16"/>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Grammar: Present simple, “to be”, question forms.</w:t>
            </w:r>
          </w:p>
          <w:p w:rsidR="00000000" w:rsidDel="00000000" w:rsidP="00000000" w:rsidRDefault="00000000" w:rsidRPr="00000000" w14:paraId="00000192">
            <w:pPr>
              <w:numPr>
                <w:ilvl w:val="0"/>
                <w:numId w:val="16"/>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Skills: Short self-introductions, describing study goals.</w:t>
            </w:r>
          </w:p>
          <w:p w:rsidR="00000000" w:rsidDel="00000000" w:rsidP="00000000" w:rsidRDefault="00000000" w:rsidRPr="00000000" w14:paraId="00000193">
            <w:pPr>
              <w:numPr>
                <w:ilvl w:val="0"/>
                <w:numId w:val="16"/>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 Write and present a short “About me” paragraph.</w:t>
            </w:r>
          </w:p>
        </w:tc>
        <w:tc>
          <w:tcPr>
            <w:shd w:fill="auto" w:val="clear"/>
          </w:tcPr>
          <w:p w:rsidR="00000000" w:rsidDel="00000000" w:rsidP="00000000" w:rsidRDefault="00000000" w:rsidRPr="00000000" w14:paraId="00000194">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95">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620" w:hRule="atLeast"/>
          <w:tblHeader w:val="0"/>
        </w:trPr>
        <w:tc>
          <w:tcPr>
            <w:vMerge w:val="continue"/>
            <w:shd w:fill="auto"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97">
            <w:pPr>
              <w:tabs>
                <w:tab w:val="left" w:leader="none" w:pos="1276"/>
              </w:tabs>
              <w:ind w:left="0" w:firstLine="0"/>
              <w:jc w:val="both"/>
              <w:rPr>
                <w:b w:val="1"/>
                <w:bCs w:val="1"/>
                <w:sz w:val="18"/>
                <w:szCs w:val="18"/>
              </w:rPr>
            </w:pPr>
            <w:r w:rsidDel="00000000" w:rsidR="00000000" w:rsidRPr="00000000">
              <w:rPr>
                <w:b w:val="1"/>
                <w:bCs w:val="1"/>
                <w:sz w:val="18"/>
                <w:szCs w:val="18"/>
                <w:rtl w:val="0"/>
              </w:rPr>
              <w:t xml:space="preserve">IWST 1</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98">
            <w:pPr>
              <w:numPr>
                <w:ilvl w:val="0"/>
                <w:numId w:val="24"/>
              </w:numPr>
              <w:spacing w:after="240" w:before="240" w:lineRule="auto"/>
              <w:ind w:left="720" w:hanging="360"/>
              <w:rPr>
                <w:sz w:val="18"/>
                <w:szCs w:val="18"/>
              </w:rPr>
            </w:pPr>
            <w:r w:rsidDel="00000000" w:rsidR="00000000" w:rsidRPr="00000000">
              <w:rPr>
                <w:sz w:val="18"/>
                <w:szCs w:val="18"/>
                <w:rtl w:val="0"/>
              </w:rPr>
              <w:t xml:space="preserve">In pairs, prepare and practice a short dialogue introducing yourself (name, hometown, hobbies, field of study).</w:t>
            </w:r>
            <w:r w:rsidDel="00000000" w:rsidR="00000000" w:rsidRPr="00000000">
              <w:rPr>
                <w:rtl w:val="0"/>
              </w:rPr>
            </w:r>
          </w:p>
        </w:tc>
        <w:tc>
          <w:tcPr>
            <w:shd w:fill="auto" w:val="clear"/>
          </w:tcPr>
          <w:p w:rsidR="00000000" w:rsidDel="00000000" w:rsidP="00000000" w:rsidRDefault="00000000" w:rsidRPr="00000000" w14:paraId="00000199">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9A">
            <w:pPr>
              <w:tabs>
                <w:tab w:val="left" w:leader="none" w:pos="1276"/>
              </w:tabs>
              <w:jc w:val="center"/>
              <w:rPr>
                <w:sz w:val="18"/>
                <w:szCs w:val="18"/>
              </w:rPr>
            </w:pPr>
            <w:r w:rsidDel="00000000" w:rsidR="00000000" w:rsidRPr="00000000">
              <w:rPr>
                <w:rtl w:val="0"/>
              </w:rPr>
            </w:r>
          </w:p>
        </w:tc>
      </w:tr>
      <w:tr>
        <w:trPr>
          <w:cantSplit w:val="0"/>
          <w:trHeight w:val="1070" w:hRule="atLeast"/>
          <w:tblHeader w:val="0"/>
        </w:trPr>
        <w:tc>
          <w:tcPr>
            <w:shd w:fill="auto" w:val="clear"/>
          </w:tcPr>
          <w:p w:rsidR="00000000" w:rsidDel="00000000" w:rsidP="00000000" w:rsidRDefault="00000000" w:rsidRPr="00000000" w14:paraId="0000019B">
            <w:pPr>
              <w:tabs>
                <w:tab w:val="left" w:leader="none" w:pos="1276"/>
              </w:tabs>
              <w:jc w:val="center"/>
              <w:rPr>
                <w:b w:val="1"/>
                <w:bCs w:val="1"/>
                <w:sz w:val="18"/>
                <w:szCs w:val="18"/>
              </w:rPr>
            </w:pPr>
            <w:r w:rsidDel="00000000" w:rsidR="00000000" w:rsidRPr="00000000">
              <w:rPr>
                <w:b w:val="1"/>
                <w:bCs w:val="1"/>
                <w:sz w:val="18"/>
                <w:szCs w:val="18"/>
                <w:rtl w:val="0"/>
              </w:rPr>
              <w:t xml:space="preserve">2</w:t>
            </w:r>
          </w:p>
        </w:tc>
        <w:tc>
          <w:tcPr>
            <w:shd w:fill="auto" w:val="clear"/>
          </w:tcPr>
          <w:p w:rsidR="00000000" w:rsidDel="00000000" w:rsidP="00000000" w:rsidRDefault="00000000" w:rsidRPr="00000000" w14:paraId="0000019C">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2 – Everyday Communication &amp; Countries</w:t>
            </w:r>
          </w:p>
          <w:p w:rsidR="00000000" w:rsidDel="00000000" w:rsidP="00000000" w:rsidRDefault="00000000" w:rsidRPr="00000000" w14:paraId="0000019D">
            <w:pPr>
              <w:numPr>
                <w:ilvl w:val="0"/>
                <w:numId w:val="20"/>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Talking about countries, nationalities, and cultures.</w:t>
            </w:r>
          </w:p>
          <w:p w:rsidR="00000000" w:rsidDel="00000000" w:rsidP="00000000" w:rsidRDefault="00000000" w:rsidRPr="00000000" w14:paraId="0000019E">
            <w:pPr>
              <w:numPr>
                <w:ilvl w:val="0"/>
                <w:numId w:val="20"/>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Grammar: Articles (a/an, the), countable/uncountable nouns.</w:t>
            </w:r>
          </w:p>
          <w:p w:rsidR="00000000" w:rsidDel="00000000" w:rsidP="00000000" w:rsidRDefault="00000000" w:rsidRPr="00000000" w14:paraId="0000019F">
            <w:pPr>
              <w:numPr>
                <w:ilvl w:val="0"/>
                <w:numId w:val="20"/>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Skills: Vocabulary for geography, political units, IR contexts.</w:t>
            </w:r>
          </w:p>
          <w:p w:rsidR="00000000" w:rsidDel="00000000" w:rsidP="00000000" w:rsidRDefault="00000000" w:rsidRPr="00000000" w14:paraId="000001A0">
            <w:pPr>
              <w:numPr>
                <w:ilvl w:val="0"/>
                <w:numId w:val="20"/>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 Role-play – introduce Kazakhstan to a foreign visitor.</w:t>
            </w:r>
          </w:p>
        </w:tc>
        <w:tc>
          <w:tcPr>
            <w:shd w:fill="auto" w:val="clear"/>
          </w:tcPr>
          <w:p w:rsidR="00000000" w:rsidDel="00000000" w:rsidP="00000000" w:rsidRDefault="00000000" w:rsidRPr="00000000" w14:paraId="000001A1">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A2">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1106" w:hRule="atLeast"/>
          <w:tblHeader w:val="0"/>
        </w:trPr>
        <w:tc>
          <w:tcPr>
            <w:shd w:fill="auto" w:val="clear"/>
          </w:tcPr>
          <w:p w:rsidR="00000000" w:rsidDel="00000000" w:rsidP="00000000" w:rsidRDefault="00000000" w:rsidRPr="00000000" w14:paraId="000001A3">
            <w:pPr>
              <w:tabs>
                <w:tab w:val="left" w:leader="none" w:pos="1276"/>
              </w:tabs>
              <w:jc w:val="center"/>
              <w:rPr>
                <w:b w:val="1"/>
                <w:bCs w:val="1"/>
                <w:sz w:val="18"/>
                <w:szCs w:val="18"/>
              </w:rPr>
            </w:pPr>
            <w:r w:rsidDel="00000000" w:rsidR="00000000" w:rsidRPr="00000000">
              <w:rPr>
                <w:b w:val="1"/>
                <w:bCs w:val="1"/>
                <w:sz w:val="18"/>
                <w:szCs w:val="18"/>
                <w:rtl w:val="0"/>
              </w:rPr>
              <w:t xml:space="preserve">3</w:t>
            </w:r>
          </w:p>
        </w:tc>
        <w:tc>
          <w:tcPr>
            <w:shd w:fill="auto" w:val="clear"/>
          </w:tcPr>
          <w:p w:rsidR="00000000" w:rsidDel="00000000" w:rsidP="00000000" w:rsidRDefault="00000000" w:rsidRPr="00000000" w14:paraId="000001A4">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3 – Professions &amp; IR Context</w:t>
            </w:r>
          </w:p>
          <w:p w:rsidR="00000000" w:rsidDel="00000000" w:rsidP="00000000" w:rsidRDefault="00000000" w:rsidRPr="00000000" w14:paraId="000001A5">
            <w:pPr>
              <w:numPr>
                <w:ilvl w:val="0"/>
                <w:numId w:val="21"/>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Professions in IR (diplomats, translators, journalists, analysts).</w:t>
            </w:r>
          </w:p>
          <w:p w:rsidR="00000000" w:rsidDel="00000000" w:rsidP="00000000" w:rsidRDefault="00000000" w:rsidRPr="00000000" w14:paraId="000001A6">
            <w:pPr>
              <w:numPr>
                <w:ilvl w:val="0"/>
                <w:numId w:val="21"/>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Grammar: Present continuous; state vs action verbs.</w:t>
            </w:r>
          </w:p>
          <w:p w:rsidR="00000000" w:rsidDel="00000000" w:rsidP="00000000" w:rsidRDefault="00000000" w:rsidRPr="00000000" w14:paraId="000001A7">
            <w:pPr>
              <w:numPr>
                <w:ilvl w:val="0"/>
                <w:numId w:val="21"/>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Skills: Listening to dialogues about work; writing simple job descriptions.</w:t>
            </w:r>
          </w:p>
          <w:p w:rsidR="00000000" w:rsidDel="00000000" w:rsidP="00000000" w:rsidRDefault="00000000" w:rsidRPr="00000000" w14:paraId="000001A8">
            <w:pPr>
              <w:numPr>
                <w:ilvl w:val="0"/>
                <w:numId w:val="21"/>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 Write 5 sentences about future career plans.</w:t>
            </w:r>
            <w:r w:rsidDel="00000000" w:rsidR="00000000" w:rsidRPr="00000000">
              <w:rPr>
                <w:rtl w:val="0"/>
              </w:rPr>
            </w:r>
          </w:p>
        </w:tc>
        <w:tc>
          <w:tcPr>
            <w:shd w:fill="auto" w:val="clear"/>
          </w:tcPr>
          <w:p w:rsidR="00000000" w:rsidDel="00000000" w:rsidP="00000000" w:rsidRDefault="00000000" w:rsidRPr="00000000" w14:paraId="000001A9">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AA">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1106" w:hRule="atLeast"/>
          <w:tblHeader w:val="0"/>
        </w:trPr>
        <w:tc>
          <w:tcPr>
            <w:shd w:fill="auto" w:val="clear"/>
          </w:tcPr>
          <w:p w:rsidR="00000000" w:rsidDel="00000000" w:rsidP="00000000" w:rsidRDefault="00000000" w:rsidRPr="00000000" w14:paraId="000001AB">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AC">
            <w:pPr>
              <w:tabs>
                <w:tab w:val="left" w:leader="none" w:pos="1276"/>
              </w:tabs>
              <w:ind w:left="0" w:firstLine="0"/>
              <w:jc w:val="both"/>
              <w:rPr>
                <w:sz w:val="18"/>
                <w:szCs w:val="18"/>
              </w:rPr>
            </w:pPr>
            <w:r w:rsidDel="00000000" w:rsidR="00000000" w:rsidRPr="00000000">
              <w:rPr>
                <w:b w:val="1"/>
                <w:bCs w:val="1"/>
                <w:sz w:val="18"/>
                <w:szCs w:val="18"/>
                <w:rtl w:val="0"/>
              </w:rPr>
              <w:t xml:space="preserve">IWST 2</w:t>
            </w:r>
            <w:r w:rsidDel="00000000" w:rsidR="00000000" w:rsidRPr="00000000">
              <w:rPr>
                <w:sz w:val="18"/>
                <w:szCs w:val="18"/>
                <w:rtl w:val="0"/>
              </w:rPr>
              <w:t xml:space="preserve">:</w:t>
            </w:r>
          </w:p>
          <w:p w:rsidR="00000000" w:rsidDel="00000000" w:rsidP="00000000" w:rsidRDefault="00000000" w:rsidRPr="00000000" w14:paraId="000001AD">
            <w:pPr>
              <w:numPr>
                <w:ilvl w:val="0"/>
                <w:numId w:val="18"/>
              </w:numPr>
              <w:tabs>
                <w:tab w:val="left" w:leader="none" w:pos="1276"/>
              </w:tabs>
              <w:spacing w:after="240" w:before="240" w:lineRule="auto"/>
              <w:ind w:left="720" w:hanging="360"/>
              <w:rPr>
                <w:sz w:val="18"/>
                <w:szCs w:val="18"/>
                <w:u w:val="none"/>
              </w:rPr>
            </w:pPr>
            <w:r w:rsidDel="00000000" w:rsidR="00000000" w:rsidRPr="00000000">
              <w:rPr>
                <w:sz w:val="18"/>
                <w:szCs w:val="18"/>
                <w:rtl w:val="0"/>
              </w:rPr>
              <w:t xml:space="preserve">Create a simple role-play between two professionals in the IR field (e.g., diplomat and journalist).</w:t>
            </w:r>
          </w:p>
        </w:tc>
        <w:tc>
          <w:tcPr>
            <w:shd w:fill="auto" w:val="clear"/>
          </w:tcPr>
          <w:p w:rsidR="00000000" w:rsidDel="00000000" w:rsidP="00000000" w:rsidRDefault="00000000" w:rsidRPr="00000000" w14:paraId="000001AE">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AF">
            <w:pPr>
              <w:tabs>
                <w:tab w:val="left" w:leader="none" w:pos="1276"/>
              </w:tabs>
              <w:jc w:val="center"/>
              <w:rPr>
                <w:sz w:val="18"/>
                <w:szCs w:val="18"/>
              </w:rPr>
            </w:pPr>
            <w:r w:rsidDel="00000000" w:rsidR="00000000" w:rsidRPr="00000000">
              <w:rPr>
                <w:rtl w:val="0"/>
              </w:rPr>
            </w:r>
          </w:p>
        </w:tc>
      </w:tr>
      <w:tr>
        <w:trPr>
          <w:cantSplit w:val="0"/>
          <w:trHeight w:val="1070" w:hRule="atLeast"/>
          <w:tblHeader w:val="0"/>
        </w:trPr>
        <w:tc>
          <w:tcPr>
            <w:vMerge w:val="restart"/>
            <w:shd w:fill="auto" w:val="clear"/>
          </w:tcPr>
          <w:p w:rsidR="00000000" w:rsidDel="00000000" w:rsidP="00000000" w:rsidRDefault="00000000" w:rsidRPr="00000000" w14:paraId="000001B0">
            <w:pPr>
              <w:tabs>
                <w:tab w:val="left" w:leader="none" w:pos="1276"/>
              </w:tabs>
              <w:jc w:val="center"/>
              <w:rPr>
                <w:b w:val="1"/>
                <w:bCs w:val="1"/>
                <w:sz w:val="18"/>
                <w:szCs w:val="18"/>
              </w:rPr>
            </w:pPr>
            <w:r w:rsidDel="00000000" w:rsidR="00000000" w:rsidRPr="00000000">
              <w:rPr>
                <w:b w:val="1"/>
                <w:bCs w:val="1"/>
                <w:sz w:val="18"/>
                <w:szCs w:val="18"/>
                <w:rtl w:val="0"/>
              </w:rPr>
              <w:t xml:space="preserve">4</w:t>
            </w:r>
          </w:p>
        </w:tc>
        <w:tc>
          <w:tcPr>
            <w:shd w:fill="auto" w:val="clear"/>
          </w:tcPr>
          <w:p w:rsidR="00000000" w:rsidDel="00000000" w:rsidP="00000000" w:rsidRDefault="00000000" w:rsidRPr="00000000" w14:paraId="000001B1">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4 – Past Events &amp; History</w:t>
            </w:r>
          </w:p>
          <w:p w:rsidR="00000000" w:rsidDel="00000000" w:rsidP="00000000" w:rsidRDefault="00000000" w:rsidRPr="00000000" w14:paraId="000001B2">
            <w:pPr>
              <w:numPr>
                <w:ilvl w:val="0"/>
                <w:numId w:val="15"/>
              </w:numPr>
              <w:tabs>
                <w:tab w:val="left" w:leader="none" w:pos="1276"/>
              </w:tabs>
              <w:spacing w:after="0" w:afterAutospacing="0" w:before="240" w:lineRule="auto"/>
              <w:ind w:left="720" w:hanging="360"/>
            </w:pPr>
            <w:r w:rsidDel="00000000" w:rsidR="00000000" w:rsidRPr="00000000">
              <w:rPr>
                <w:sz w:val="18"/>
                <w:szCs w:val="18"/>
                <w:rtl w:val="0"/>
              </w:rPr>
              <w:t xml:space="preserve">Topic: Talking about important events in history and politics.</w:t>
            </w:r>
          </w:p>
          <w:p w:rsidR="00000000" w:rsidDel="00000000" w:rsidP="00000000" w:rsidRDefault="00000000" w:rsidRPr="00000000" w14:paraId="000001B3">
            <w:pPr>
              <w:numPr>
                <w:ilvl w:val="0"/>
                <w:numId w:val="15"/>
              </w:numPr>
              <w:tabs>
                <w:tab w:val="left" w:leader="none" w:pos="1276"/>
              </w:tabs>
              <w:spacing w:after="0" w:afterAutospacing="0" w:before="0" w:beforeAutospacing="0" w:lineRule="auto"/>
              <w:ind w:left="720" w:hanging="360"/>
            </w:pPr>
            <w:r w:rsidDel="00000000" w:rsidR="00000000" w:rsidRPr="00000000">
              <w:rPr>
                <w:sz w:val="18"/>
                <w:szCs w:val="18"/>
                <w:rtl w:val="0"/>
              </w:rPr>
              <w:t xml:space="preserve">Grammar: Past simple, regular/irregular verbs.</w:t>
            </w:r>
          </w:p>
          <w:p w:rsidR="00000000" w:rsidDel="00000000" w:rsidP="00000000" w:rsidRDefault="00000000" w:rsidRPr="00000000" w14:paraId="000001B4">
            <w:pPr>
              <w:numPr>
                <w:ilvl w:val="0"/>
                <w:numId w:val="15"/>
              </w:numPr>
              <w:tabs>
                <w:tab w:val="left" w:leader="none" w:pos="1276"/>
              </w:tabs>
              <w:spacing w:after="0" w:afterAutospacing="0" w:before="0" w:beforeAutospacing="0" w:lineRule="auto"/>
              <w:ind w:left="720" w:hanging="360"/>
            </w:pPr>
            <w:r w:rsidDel="00000000" w:rsidR="00000000" w:rsidRPr="00000000">
              <w:rPr>
                <w:sz w:val="18"/>
                <w:szCs w:val="18"/>
                <w:rtl w:val="0"/>
              </w:rPr>
              <w:t xml:space="preserve">Skills: Reading simplified historical texts; sequencing events.</w:t>
            </w:r>
          </w:p>
          <w:p w:rsidR="00000000" w:rsidDel="00000000" w:rsidP="00000000" w:rsidRDefault="00000000" w:rsidRPr="00000000" w14:paraId="000001B5">
            <w:pPr>
              <w:numPr>
                <w:ilvl w:val="0"/>
                <w:numId w:val="15"/>
              </w:numPr>
              <w:tabs>
                <w:tab w:val="left" w:leader="none" w:pos="1276"/>
              </w:tabs>
              <w:spacing w:after="240" w:before="0" w:beforeAutospacing="0" w:lineRule="auto"/>
              <w:ind w:left="720" w:hanging="360"/>
            </w:pPr>
            <w:r w:rsidDel="00000000" w:rsidR="00000000" w:rsidRPr="00000000">
              <w:rPr>
                <w:sz w:val="18"/>
                <w:szCs w:val="18"/>
                <w:rtl w:val="0"/>
              </w:rPr>
              <w:t xml:space="preserve">Task: Write about one historical event in Kazakhstan.</w:t>
            </w:r>
            <w:r w:rsidDel="00000000" w:rsidR="00000000" w:rsidRPr="00000000">
              <w:rPr>
                <w:rtl w:val="0"/>
              </w:rPr>
            </w:r>
          </w:p>
        </w:tc>
        <w:tc>
          <w:tcPr>
            <w:shd w:fill="auto" w:val="clear"/>
          </w:tcPr>
          <w:p w:rsidR="00000000" w:rsidDel="00000000" w:rsidP="00000000" w:rsidRDefault="00000000" w:rsidRPr="00000000" w14:paraId="000001B6">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B7">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742" w:hRule="atLeast"/>
          <w:tblHeader w:val="0"/>
        </w:trPr>
        <w:tc>
          <w:tcPr>
            <w:vMerge w:val="continue"/>
            <w:shd w:fill="auto"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B9">
            <w:pPr>
              <w:numPr>
                <w:ilvl w:val="0"/>
                <w:numId w:val="10"/>
              </w:numPr>
              <w:tabs>
                <w:tab w:val="left" w:leader="none" w:pos="1276"/>
              </w:tabs>
              <w:ind w:left="720" w:hanging="360"/>
              <w:jc w:val="both"/>
              <w:rPr/>
            </w:pPr>
            <w:r w:rsidDel="00000000" w:rsidR="00000000" w:rsidRPr="00000000">
              <w:rPr>
                <w:b w:val="1"/>
                <w:bCs w:val="1"/>
                <w:sz w:val="18"/>
                <w:szCs w:val="18"/>
                <w:rtl w:val="0"/>
              </w:rPr>
              <w:t xml:space="preserve">IWS 1</w:t>
            </w:r>
            <w:r w:rsidDel="00000000" w:rsidR="00000000" w:rsidRPr="00000000">
              <w:rPr>
                <w:sz w:val="18"/>
                <w:szCs w:val="18"/>
                <w:rtl w:val="0"/>
              </w:rPr>
              <w:t xml:space="preserve">:</w:t>
            </w:r>
          </w:p>
          <w:p w:rsidR="00000000" w:rsidDel="00000000" w:rsidP="00000000" w:rsidRDefault="00000000" w:rsidRPr="00000000" w14:paraId="000001BA">
            <w:pPr>
              <w:numPr>
                <w:ilvl w:val="1"/>
                <w:numId w:val="10"/>
              </w:numPr>
              <w:tabs>
                <w:tab w:val="left" w:leader="none" w:pos="1276"/>
              </w:tabs>
              <w:ind w:left="1440" w:hanging="360"/>
              <w:jc w:val="both"/>
              <w:rPr>
                <w:b w:val="1"/>
                <w:bCs w:val="1"/>
              </w:rPr>
            </w:pPr>
            <w:r w:rsidDel="00000000" w:rsidR="00000000" w:rsidRPr="00000000">
              <w:rPr>
                <w:sz w:val="18"/>
                <w:szCs w:val="18"/>
                <w:rtl w:val="0"/>
              </w:rPr>
              <w:t xml:space="preserve">Create a glossary of 20 specialized terms in a chosen academic field.</w:t>
            </w:r>
            <w:r w:rsidDel="00000000" w:rsidR="00000000" w:rsidRPr="00000000">
              <w:rPr>
                <w:rtl w:val="0"/>
              </w:rPr>
            </w:r>
          </w:p>
        </w:tc>
        <w:tc>
          <w:tcPr>
            <w:shd w:fill="auto" w:val="clear"/>
          </w:tcPr>
          <w:p w:rsidR="00000000" w:rsidDel="00000000" w:rsidP="00000000" w:rsidRDefault="00000000" w:rsidRPr="00000000" w14:paraId="000001BB">
            <w:pPr>
              <w:tabs>
                <w:tab w:val="left" w:leader="none" w:pos="1276"/>
              </w:tabs>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BC">
            <w:pPr>
              <w:tabs>
                <w:tab w:val="left" w:leader="none" w:pos="1276"/>
              </w:tabs>
              <w:jc w:val="center"/>
              <w:rPr>
                <w:sz w:val="18"/>
                <w:szCs w:val="18"/>
              </w:rPr>
            </w:pPr>
            <w:r w:rsidDel="00000000" w:rsidR="00000000" w:rsidRPr="00000000">
              <w:rPr>
                <w:sz w:val="18"/>
                <w:szCs w:val="18"/>
                <w:rtl w:val="0"/>
              </w:rPr>
              <w:t xml:space="preserve">15</w:t>
            </w:r>
          </w:p>
        </w:tc>
      </w:tr>
      <w:tr>
        <w:trPr>
          <w:cantSplit w:val="0"/>
          <w:trHeight w:val="150" w:hRule="atLeast"/>
          <w:tblHeader w:val="0"/>
        </w:trPr>
        <w:tc>
          <w:tcPr>
            <w:shd w:fill="auto" w:val="clear"/>
          </w:tcPr>
          <w:p w:rsidR="00000000" w:rsidDel="00000000" w:rsidP="00000000" w:rsidRDefault="00000000" w:rsidRPr="00000000" w14:paraId="000001BD">
            <w:pPr>
              <w:tabs>
                <w:tab w:val="left" w:leader="none" w:pos="1276"/>
              </w:tabs>
              <w:jc w:val="center"/>
              <w:rPr>
                <w:b w:val="1"/>
                <w:bCs w:val="1"/>
                <w:sz w:val="18"/>
                <w:szCs w:val="18"/>
              </w:rPr>
            </w:pPr>
            <w:r w:rsidDel="00000000" w:rsidR="00000000" w:rsidRPr="00000000">
              <w:rPr>
                <w:b w:val="1"/>
                <w:bCs w:val="1"/>
                <w:sz w:val="18"/>
                <w:szCs w:val="18"/>
                <w:rtl w:val="0"/>
              </w:rPr>
              <w:t xml:space="preserve">5</w:t>
            </w:r>
          </w:p>
        </w:tc>
        <w:tc>
          <w:tcPr>
            <w:shd w:fill="auto" w:val="clear"/>
          </w:tcPr>
          <w:p w:rsidR="00000000" w:rsidDel="00000000" w:rsidP="00000000" w:rsidRDefault="00000000" w:rsidRPr="00000000" w14:paraId="000001BE">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5 – Modal Verbs (Part 1)</w:t>
            </w:r>
          </w:p>
          <w:p w:rsidR="00000000" w:rsidDel="00000000" w:rsidP="00000000" w:rsidRDefault="00000000" w:rsidRPr="00000000" w14:paraId="000001BF">
            <w:pPr>
              <w:numPr>
                <w:ilvl w:val="0"/>
                <w:numId w:val="4"/>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Expressing ability, possibility, obligation (can, could, must, have to, should).</w:t>
            </w:r>
          </w:p>
          <w:p w:rsidR="00000000" w:rsidDel="00000000" w:rsidP="00000000" w:rsidRDefault="00000000" w:rsidRPr="00000000" w14:paraId="000001C0">
            <w:pPr>
              <w:numPr>
                <w:ilvl w:val="0"/>
                <w:numId w:val="4"/>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Grammar: Modal verbs for necessity and advice.</w:t>
            </w:r>
          </w:p>
          <w:p w:rsidR="00000000" w:rsidDel="00000000" w:rsidP="00000000" w:rsidRDefault="00000000" w:rsidRPr="00000000" w14:paraId="000001C1">
            <w:pPr>
              <w:numPr>
                <w:ilvl w:val="0"/>
                <w:numId w:val="4"/>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Skills: Speaking – giving rules/advice; Writing – classroom rules.</w:t>
            </w:r>
          </w:p>
          <w:p w:rsidR="00000000" w:rsidDel="00000000" w:rsidP="00000000" w:rsidRDefault="00000000" w:rsidRPr="00000000" w14:paraId="000001C2">
            <w:pPr>
              <w:numPr>
                <w:ilvl w:val="0"/>
                <w:numId w:val="4"/>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 Group role-play: “Rules for a diplomatic meeting.”</w:t>
            </w:r>
          </w:p>
        </w:tc>
        <w:tc>
          <w:tcPr>
            <w:shd w:fill="auto" w:val="clear"/>
          </w:tcPr>
          <w:p w:rsidR="00000000" w:rsidDel="00000000" w:rsidP="00000000" w:rsidRDefault="00000000" w:rsidRPr="00000000" w14:paraId="000001C3">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C4">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150" w:hRule="atLeast"/>
          <w:tblHeader w:val="0"/>
        </w:trPr>
        <w:tc>
          <w:tcPr>
            <w:shd w:fill="auto" w:val="clear"/>
          </w:tcPr>
          <w:p w:rsidR="00000000" w:rsidDel="00000000" w:rsidP="00000000" w:rsidRDefault="00000000" w:rsidRPr="00000000" w14:paraId="000001C5">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C6">
            <w:pPr>
              <w:numPr>
                <w:ilvl w:val="0"/>
                <w:numId w:val="11"/>
              </w:numPr>
              <w:tabs>
                <w:tab w:val="left" w:leader="none" w:pos="1276"/>
              </w:tabs>
              <w:ind w:left="720" w:hanging="360"/>
              <w:jc w:val="both"/>
              <w:rPr/>
            </w:pPr>
            <w:r w:rsidDel="00000000" w:rsidR="00000000" w:rsidRPr="00000000">
              <w:rPr>
                <w:b w:val="1"/>
                <w:bCs w:val="1"/>
                <w:sz w:val="18"/>
                <w:szCs w:val="18"/>
                <w:rtl w:val="0"/>
              </w:rPr>
              <w:t xml:space="preserve">IWS 2</w:t>
            </w:r>
            <w:r w:rsidDel="00000000" w:rsidR="00000000" w:rsidRPr="00000000">
              <w:rPr>
                <w:sz w:val="18"/>
                <w:szCs w:val="18"/>
                <w:rtl w:val="0"/>
              </w:rPr>
              <w:t xml:space="preserve">:</w:t>
            </w:r>
          </w:p>
          <w:p w:rsidR="00000000" w:rsidDel="00000000" w:rsidP="00000000" w:rsidRDefault="00000000" w:rsidRPr="00000000" w14:paraId="000001C7">
            <w:pPr>
              <w:tabs>
                <w:tab w:val="left" w:leader="none" w:pos="1276"/>
              </w:tabs>
              <w:jc w:val="both"/>
              <w:rPr>
                <w:b w:val="1"/>
                <w:bCs w:val="1"/>
                <w:sz w:val="18"/>
                <w:szCs w:val="18"/>
              </w:rPr>
            </w:pPr>
            <w:r w:rsidDel="00000000" w:rsidR="00000000" w:rsidRPr="00000000">
              <w:rPr>
                <w:sz w:val="18"/>
                <w:szCs w:val="18"/>
                <w:rtl w:val="0"/>
              </w:rPr>
              <w:t xml:space="preserve">Write an academic essay introduction on a translation-related topic.</w:t>
            </w:r>
            <w:r w:rsidDel="00000000" w:rsidR="00000000" w:rsidRPr="00000000">
              <w:rPr>
                <w:rtl w:val="0"/>
              </w:rPr>
            </w:r>
          </w:p>
        </w:tc>
        <w:tc>
          <w:tcPr>
            <w:shd w:fill="auto" w:val="clear"/>
          </w:tcPr>
          <w:p w:rsidR="00000000" w:rsidDel="00000000" w:rsidP="00000000" w:rsidRDefault="00000000" w:rsidRPr="00000000" w14:paraId="000001C8">
            <w:pPr>
              <w:tabs>
                <w:tab w:val="left" w:leader="none" w:pos="1276"/>
              </w:tabs>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C9">
            <w:pPr>
              <w:tabs>
                <w:tab w:val="left" w:leader="none" w:pos="1276"/>
              </w:tabs>
              <w:jc w:val="center"/>
              <w:rPr>
                <w:sz w:val="18"/>
                <w:szCs w:val="18"/>
              </w:rPr>
            </w:pPr>
            <w:r w:rsidDel="00000000" w:rsidR="00000000" w:rsidRPr="00000000">
              <w:rPr>
                <w:sz w:val="18"/>
                <w:szCs w:val="18"/>
                <w:rtl w:val="0"/>
              </w:rPr>
              <w:t xml:space="preserve">12</w:t>
            </w:r>
          </w:p>
        </w:tc>
      </w:tr>
      <w:tr>
        <w:trPr>
          <w:cantSplit w:val="0"/>
          <w:trHeight w:val="1088" w:hRule="atLeast"/>
          <w:tblHeader w:val="0"/>
        </w:trPr>
        <w:tc>
          <w:tcPr>
            <w:shd w:fill="auto" w:val="clear"/>
          </w:tcPr>
          <w:p w:rsidR="00000000" w:rsidDel="00000000" w:rsidP="00000000" w:rsidRDefault="00000000" w:rsidRPr="00000000" w14:paraId="000001CA">
            <w:pPr>
              <w:tabs>
                <w:tab w:val="left" w:leader="none" w:pos="1276"/>
              </w:tabs>
              <w:jc w:val="center"/>
              <w:rPr>
                <w:b w:val="1"/>
                <w:bCs w:val="1"/>
                <w:sz w:val="18"/>
                <w:szCs w:val="18"/>
              </w:rPr>
            </w:pPr>
            <w:r w:rsidDel="00000000" w:rsidR="00000000" w:rsidRPr="00000000">
              <w:rPr>
                <w:b w:val="1"/>
                <w:bCs w:val="1"/>
                <w:sz w:val="18"/>
                <w:szCs w:val="18"/>
                <w:rtl w:val="0"/>
              </w:rPr>
              <w:t xml:space="preserve">6</w:t>
            </w:r>
          </w:p>
        </w:tc>
        <w:tc>
          <w:tcPr>
            <w:shd w:fill="auto" w:val="clear"/>
          </w:tcPr>
          <w:p w:rsidR="00000000" w:rsidDel="00000000" w:rsidP="00000000" w:rsidRDefault="00000000" w:rsidRPr="00000000" w14:paraId="000001CB">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6 – Modal Verbs (Part 2)</w:t>
            </w:r>
          </w:p>
          <w:p w:rsidR="00000000" w:rsidDel="00000000" w:rsidP="00000000" w:rsidRDefault="00000000" w:rsidRPr="00000000" w14:paraId="000001CC">
            <w:pPr>
              <w:numPr>
                <w:ilvl w:val="0"/>
                <w:numId w:val="1"/>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Expressing certainty, probability, and permission (may, might, must, can’t).</w:t>
            </w:r>
          </w:p>
          <w:p w:rsidR="00000000" w:rsidDel="00000000" w:rsidP="00000000" w:rsidRDefault="00000000" w:rsidRPr="00000000" w14:paraId="000001CD">
            <w:pPr>
              <w:numPr>
                <w:ilvl w:val="0"/>
                <w:numId w:val="1"/>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Grammar: Degrees of certainty.</w:t>
            </w:r>
          </w:p>
          <w:p w:rsidR="00000000" w:rsidDel="00000000" w:rsidP="00000000" w:rsidRDefault="00000000" w:rsidRPr="00000000" w14:paraId="000001CE">
            <w:pPr>
              <w:numPr>
                <w:ilvl w:val="0"/>
                <w:numId w:val="1"/>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Skills: Reading texts with modal verbs; speaking about predictions.</w:t>
            </w:r>
          </w:p>
          <w:p w:rsidR="00000000" w:rsidDel="00000000" w:rsidP="00000000" w:rsidRDefault="00000000" w:rsidRPr="00000000" w14:paraId="000001CF">
            <w:pPr>
              <w:numPr>
                <w:ilvl w:val="0"/>
                <w:numId w:val="1"/>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 Write short predictions about international relations.</w:t>
            </w:r>
          </w:p>
        </w:tc>
        <w:tc>
          <w:tcPr>
            <w:shd w:fill="auto" w:val="clear"/>
          </w:tcPr>
          <w:p w:rsidR="00000000" w:rsidDel="00000000" w:rsidP="00000000" w:rsidRDefault="00000000" w:rsidRPr="00000000" w14:paraId="000001D0">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D1">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494" w:hRule="atLeast"/>
          <w:tblHeader w:val="0"/>
        </w:trPr>
        <w:tc>
          <w:tcPr>
            <w:shd w:fill="auto" w:val="clear"/>
          </w:tcPr>
          <w:p w:rsidR="00000000" w:rsidDel="00000000" w:rsidP="00000000" w:rsidRDefault="00000000" w:rsidRPr="00000000" w14:paraId="000001D2">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D3">
            <w:pPr>
              <w:numPr>
                <w:ilvl w:val="0"/>
                <w:numId w:val="9"/>
              </w:numPr>
              <w:tabs>
                <w:tab w:val="left" w:leader="none" w:pos="1276"/>
              </w:tabs>
              <w:ind w:left="720" w:hanging="360"/>
              <w:jc w:val="both"/>
              <w:rPr/>
            </w:pPr>
            <w:r w:rsidDel="00000000" w:rsidR="00000000" w:rsidRPr="00000000">
              <w:rPr>
                <w:b w:val="1"/>
                <w:bCs w:val="1"/>
                <w:sz w:val="18"/>
                <w:szCs w:val="18"/>
                <w:rtl w:val="0"/>
              </w:rPr>
              <w:t xml:space="preserve">IWST 3</w:t>
            </w:r>
            <w:r w:rsidDel="00000000" w:rsidR="00000000" w:rsidRPr="00000000">
              <w:rPr>
                <w:sz w:val="18"/>
                <w:szCs w:val="18"/>
                <w:rtl w:val="0"/>
              </w:rPr>
              <w:t xml:space="preserve">:</w:t>
            </w:r>
          </w:p>
          <w:p w:rsidR="00000000" w:rsidDel="00000000" w:rsidP="00000000" w:rsidRDefault="00000000" w:rsidRPr="00000000" w14:paraId="000001D4">
            <w:pPr>
              <w:tabs>
                <w:tab w:val="left" w:leader="none" w:pos="1276"/>
              </w:tabs>
              <w:jc w:val="both"/>
              <w:rPr>
                <w:b w:val="1"/>
                <w:bCs w:val="1"/>
                <w:sz w:val="18"/>
                <w:szCs w:val="18"/>
              </w:rPr>
            </w:pPr>
            <w:r w:rsidDel="00000000" w:rsidR="00000000" w:rsidRPr="00000000">
              <w:rPr>
                <w:sz w:val="18"/>
                <w:szCs w:val="18"/>
                <w:rtl w:val="0"/>
              </w:rPr>
              <w:t xml:space="preserve">Write 6–8 sentences using modal verbs (must, should, may, might, can’t) to describe international rules or predictions</w:t>
            </w:r>
            <w:r w:rsidDel="00000000" w:rsidR="00000000" w:rsidRPr="00000000">
              <w:rPr>
                <w:rtl w:val="0"/>
              </w:rPr>
            </w:r>
          </w:p>
        </w:tc>
        <w:tc>
          <w:tcPr>
            <w:shd w:fill="auto" w:val="clear"/>
          </w:tcPr>
          <w:p w:rsidR="00000000" w:rsidDel="00000000" w:rsidP="00000000" w:rsidRDefault="00000000" w:rsidRPr="00000000" w14:paraId="000001D5">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D6">
            <w:pPr>
              <w:tabs>
                <w:tab w:val="left" w:leader="none" w:pos="1276"/>
              </w:tabs>
              <w:jc w:val="center"/>
              <w:rPr>
                <w:sz w:val="18"/>
                <w:szCs w:val="18"/>
              </w:rPr>
            </w:pPr>
            <w:r w:rsidDel="00000000" w:rsidR="00000000" w:rsidRPr="00000000">
              <w:rPr>
                <w:rtl w:val="0"/>
              </w:rPr>
            </w:r>
          </w:p>
        </w:tc>
      </w:tr>
      <w:tr>
        <w:trPr>
          <w:cantSplit w:val="0"/>
          <w:trHeight w:val="1070" w:hRule="atLeast"/>
          <w:tblHeader w:val="0"/>
        </w:trPr>
        <w:tc>
          <w:tcPr>
            <w:shd w:fill="auto" w:val="clear"/>
          </w:tcPr>
          <w:p w:rsidR="00000000" w:rsidDel="00000000" w:rsidP="00000000" w:rsidRDefault="00000000" w:rsidRPr="00000000" w14:paraId="000001D7">
            <w:pPr>
              <w:tabs>
                <w:tab w:val="left" w:leader="none" w:pos="1276"/>
              </w:tabs>
              <w:jc w:val="center"/>
              <w:rPr>
                <w:b w:val="1"/>
                <w:bCs w:val="1"/>
                <w:sz w:val="18"/>
                <w:szCs w:val="18"/>
              </w:rPr>
            </w:pPr>
            <w:r w:rsidDel="00000000" w:rsidR="00000000" w:rsidRPr="00000000">
              <w:rPr>
                <w:b w:val="1"/>
                <w:bCs w:val="1"/>
                <w:sz w:val="18"/>
                <w:szCs w:val="18"/>
                <w:rtl w:val="0"/>
              </w:rPr>
              <w:t xml:space="preserve">7</w:t>
            </w:r>
          </w:p>
        </w:tc>
        <w:tc>
          <w:tcPr>
            <w:shd w:fill="auto" w:val="clear"/>
          </w:tcPr>
          <w:p w:rsidR="00000000" w:rsidDel="00000000" w:rsidP="00000000" w:rsidRDefault="00000000" w:rsidRPr="00000000" w14:paraId="000001D8">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7 – Passive Voice </w:t>
            </w:r>
          </w:p>
          <w:p w:rsidR="00000000" w:rsidDel="00000000" w:rsidP="00000000" w:rsidRDefault="00000000" w:rsidRPr="00000000" w14:paraId="000001D9">
            <w:pPr>
              <w:numPr>
                <w:ilvl w:val="0"/>
                <w:numId w:val="5"/>
              </w:numPr>
              <w:tabs>
                <w:tab w:val="left" w:leader="none" w:pos="1276"/>
              </w:tabs>
              <w:spacing w:after="160" w:before="240" w:lineRule="auto"/>
              <w:ind w:left="720" w:hanging="360"/>
              <w:rPr>
                <w:sz w:val="18"/>
                <w:szCs w:val="18"/>
              </w:rPr>
            </w:pPr>
            <w:r w:rsidDel="00000000" w:rsidR="00000000" w:rsidRPr="00000000">
              <w:rPr>
                <w:sz w:val="18"/>
                <w:szCs w:val="18"/>
                <w:rtl w:val="0"/>
              </w:rPr>
              <w:t xml:space="preserve">Topic: Talking about processes (e.g., elections, laws). ● Grammar: Passive voice (present &amp; past). ● Skills: Reading news texts in passive voice; writing short reports. ● Task: Transform 5 active sentences about politics into passive.</w:t>
            </w:r>
            <w:r w:rsidDel="00000000" w:rsidR="00000000" w:rsidRPr="00000000">
              <w:rPr>
                <w:rtl w:val="0"/>
              </w:rPr>
            </w:r>
          </w:p>
        </w:tc>
        <w:tc>
          <w:tcPr>
            <w:shd w:fill="auto" w:val="clear"/>
          </w:tcPr>
          <w:p w:rsidR="00000000" w:rsidDel="00000000" w:rsidP="00000000" w:rsidRDefault="00000000" w:rsidRPr="00000000" w14:paraId="000001DA">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DB">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1070" w:hRule="atLeast"/>
          <w:tblHeader w:val="0"/>
        </w:trPr>
        <w:tc>
          <w:tcPr>
            <w:shd w:fill="auto" w:val="clear"/>
          </w:tcPr>
          <w:p w:rsidR="00000000" w:rsidDel="00000000" w:rsidP="00000000" w:rsidRDefault="00000000" w:rsidRPr="00000000" w14:paraId="000001DC">
            <w:pPr>
              <w:tabs>
                <w:tab w:val="left" w:leader="none" w:pos="1276"/>
              </w:tabs>
              <w:jc w:val="center"/>
              <w:rPr>
                <w:b w:val="1"/>
                <w:bCs w:val="1"/>
                <w:sz w:val="18"/>
                <w:szCs w:val="18"/>
              </w:rPr>
            </w:pPr>
            <w:r w:rsidDel="00000000" w:rsidR="00000000" w:rsidRPr="00000000">
              <w:rPr>
                <w:b w:val="1"/>
                <w:bCs w:val="1"/>
                <w:sz w:val="18"/>
                <w:szCs w:val="18"/>
                <w:rtl w:val="0"/>
              </w:rPr>
              <w:t xml:space="preserve">8</w:t>
            </w:r>
          </w:p>
        </w:tc>
        <w:tc>
          <w:tcPr>
            <w:shd w:fill="auto" w:val="clear"/>
          </w:tcPr>
          <w:p w:rsidR="00000000" w:rsidDel="00000000" w:rsidP="00000000" w:rsidRDefault="00000000" w:rsidRPr="00000000" w14:paraId="000001DD">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8 – Passive Voice</w:t>
            </w:r>
          </w:p>
          <w:p w:rsidR="00000000" w:rsidDel="00000000" w:rsidP="00000000" w:rsidRDefault="00000000" w:rsidRPr="00000000" w14:paraId="000001DE">
            <w:pPr>
              <w:numPr>
                <w:ilvl w:val="0"/>
                <w:numId w:val="17"/>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Talking about processes (e.g., elections, laws).</w:t>
            </w:r>
          </w:p>
          <w:p w:rsidR="00000000" w:rsidDel="00000000" w:rsidP="00000000" w:rsidRDefault="00000000" w:rsidRPr="00000000" w14:paraId="000001DF">
            <w:pPr>
              <w:numPr>
                <w:ilvl w:val="0"/>
                <w:numId w:val="17"/>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Grammar: Passive voice (present &amp; past).</w:t>
            </w:r>
          </w:p>
          <w:p w:rsidR="00000000" w:rsidDel="00000000" w:rsidP="00000000" w:rsidRDefault="00000000" w:rsidRPr="00000000" w14:paraId="000001E0">
            <w:pPr>
              <w:numPr>
                <w:ilvl w:val="0"/>
                <w:numId w:val="17"/>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Skills: Reading news texts in passive voice; writing short reports.</w:t>
            </w:r>
          </w:p>
          <w:p w:rsidR="00000000" w:rsidDel="00000000" w:rsidP="00000000" w:rsidRDefault="00000000" w:rsidRPr="00000000" w14:paraId="000001E1">
            <w:pPr>
              <w:numPr>
                <w:ilvl w:val="0"/>
                <w:numId w:val="17"/>
              </w:numPr>
              <w:tabs>
                <w:tab w:val="left" w:leader="none" w:pos="1276"/>
              </w:tabs>
              <w:spacing w:after="240" w:before="240" w:lineRule="auto"/>
              <w:ind w:left="720" w:hanging="360"/>
              <w:rPr>
                <w:sz w:val="18"/>
                <w:szCs w:val="18"/>
              </w:rPr>
            </w:pPr>
            <w:r w:rsidDel="00000000" w:rsidR="00000000" w:rsidRPr="00000000">
              <w:rPr>
                <w:sz w:val="18"/>
                <w:szCs w:val="18"/>
                <w:rtl w:val="0"/>
              </w:rPr>
              <w:t xml:space="preserve">Task: Transform 5 active sentences about politics into passive.</w:t>
            </w:r>
          </w:p>
        </w:tc>
        <w:tc>
          <w:tcPr>
            <w:shd w:fill="auto" w:val="clear"/>
          </w:tcPr>
          <w:p w:rsidR="00000000" w:rsidDel="00000000" w:rsidP="00000000" w:rsidRDefault="00000000" w:rsidRPr="00000000" w14:paraId="000001E2">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E3">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1070" w:hRule="atLeast"/>
          <w:tblHeader w:val="0"/>
        </w:trPr>
        <w:tc>
          <w:tcPr>
            <w:shd w:fill="auto" w:val="clear"/>
          </w:tcPr>
          <w:p w:rsidR="00000000" w:rsidDel="00000000" w:rsidP="00000000" w:rsidRDefault="00000000" w:rsidRPr="00000000" w14:paraId="000001E4">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E5">
            <w:pPr>
              <w:numPr>
                <w:ilvl w:val="0"/>
                <w:numId w:val="12"/>
              </w:numPr>
              <w:tabs>
                <w:tab w:val="left" w:leader="none" w:pos="1276"/>
              </w:tabs>
              <w:ind w:left="720" w:hanging="360"/>
              <w:jc w:val="both"/>
            </w:pPr>
            <w:r w:rsidDel="00000000" w:rsidR="00000000" w:rsidRPr="00000000">
              <w:rPr>
                <w:b w:val="1"/>
                <w:bCs w:val="1"/>
                <w:sz w:val="18"/>
                <w:szCs w:val="18"/>
                <w:rtl w:val="0"/>
              </w:rPr>
              <w:t xml:space="preserve">IWST 4</w:t>
            </w:r>
            <w:r w:rsidDel="00000000" w:rsidR="00000000" w:rsidRPr="00000000">
              <w:rPr>
                <w:sz w:val="18"/>
                <w:szCs w:val="18"/>
                <w:rtl w:val="0"/>
              </w:rPr>
              <w:t xml:space="preserve">:</w:t>
            </w:r>
          </w:p>
          <w:p w:rsidR="00000000" w:rsidDel="00000000" w:rsidP="00000000" w:rsidRDefault="00000000" w:rsidRPr="00000000" w14:paraId="000001E6">
            <w:pPr>
              <w:tabs>
                <w:tab w:val="left" w:leader="none" w:pos="1276"/>
              </w:tabs>
              <w:jc w:val="both"/>
              <w:rPr>
                <w:b w:val="1"/>
                <w:bCs w:val="1"/>
                <w:sz w:val="18"/>
                <w:szCs w:val="18"/>
              </w:rPr>
            </w:pPr>
            <w:r w:rsidDel="00000000" w:rsidR="00000000" w:rsidRPr="00000000">
              <w:rPr>
                <w:sz w:val="18"/>
                <w:szCs w:val="18"/>
                <w:rtl w:val="0"/>
              </w:rPr>
              <w:t xml:space="preserve">Find a short news article (5–6 sentences) in English and underline examples of passive voice. Then rewrite two active sentences from the text into passive.</w:t>
            </w:r>
            <w:r w:rsidDel="00000000" w:rsidR="00000000" w:rsidRPr="00000000">
              <w:rPr>
                <w:rtl w:val="0"/>
              </w:rPr>
            </w:r>
          </w:p>
        </w:tc>
        <w:tc>
          <w:tcPr>
            <w:shd w:fill="auto" w:val="clear"/>
          </w:tcPr>
          <w:p w:rsidR="00000000" w:rsidDel="00000000" w:rsidP="00000000" w:rsidRDefault="00000000" w:rsidRPr="00000000" w14:paraId="000001E7">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E8">
            <w:pPr>
              <w:tabs>
                <w:tab w:val="left" w:leader="none" w:pos="1276"/>
              </w:tabs>
              <w:jc w:val="center"/>
              <w:rPr>
                <w:sz w:val="18"/>
                <w:szCs w:val="18"/>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1E9">
            <w:pPr>
              <w:tabs>
                <w:tab w:val="left" w:leader="none" w:pos="1276"/>
              </w:tabs>
              <w:rPr>
                <w:b w:val="1"/>
                <w:bCs w:val="1"/>
                <w:sz w:val="18"/>
                <w:szCs w:val="18"/>
              </w:rPr>
            </w:pPr>
            <w:r w:rsidDel="00000000" w:rsidR="00000000" w:rsidRPr="00000000">
              <w:rPr>
                <w:b w:val="1"/>
                <w:bCs w:val="1"/>
                <w:sz w:val="18"/>
                <w:szCs w:val="18"/>
                <w:rtl w:val="0"/>
              </w:rPr>
              <w:t xml:space="preserve">Midterm control 1</w:t>
            </w:r>
          </w:p>
        </w:tc>
        <w:tc>
          <w:tcPr>
            <w:shd w:fill="auto" w:val="clear"/>
          </w:tcPr>
          <w:p w:rsidR="00000000" w:rsidDel="00000000" w:rsidP="00000000" w:rsidRDefault="00000000" w:rsidRPr="00000000" w14:paraId="000001EC">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r>
        <w:trPr>
          <w:cantSplit w:val="0"/>
          <w:trHeight w:val="530" w:hRule="atLeast"/>
          <w:tblHeader w:val="0"/>
        </w:trPr>
        <w:tc>
          <w:tcPr>
            <w:shd w:fill="auto" w:val="clear"/>
          </w:tcPr>
          <w:p w:rsidR="00000000" w:rsidDel="00000000" w:rsidP="00000000" w:rsidRDefault="00000000" w:rsidRPr="00000000" w14:paraId="000001ED">
            <w:pPr>
              <w:tabs>
                <w:tab w:val="left" w:leader="none" w:pos="1276"/>
              </w:tabs>
              <w:jc w:val="center"/>
              <w:rPr>
                <w:b w:val="1"/>
                <w:bCs w:val="1"/>
                <w:sz w:val="18"/>
                <w:szCs w:val="18"/>
              </w:rPr>
            </w:pPr>
            <w:r w:rsidDel="00000000" w:rsidR="00000000" w:rsidRPr="00000000">
              <w:rPr>
                <w:rtl w:val="0"/>
              </w:rPr>
            </w:r>
          </w:p>
        </w:tc>
        <w:tc>
          <w:tcPr>
            <w:vMerge w:val="restart"/>
            <w:shd w:fill="auto" w:val="clear"/>
          </w:tcPr>
          <w:p w:rsidR="00000000" w:rsidDel="00000000" w:rsidP="00000000" w:rsidRDefault="00000000" w:rsidRPr="00000000" w14:paraId="000001EE">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9 – Infinitives &amp; Infinitive Clauses</w:t>
            </w:r>
          </w:p>
          <w:p w:rsidR="00000000" w:rsidDel="00000000" w:rsidP="00000000" w:rsidRDefault="00000000" w:rsidRPr="00000000" w14:paraId="000001EF">
            <w:pPr>
              <w:numPr>
                <w:ilvl w:val="0"/>
                <w:numId w:val="22"/>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Expressing purpose and reason.</w:t>
            </w:r>
          </w:p>
          <w:p w:rsidR="00000000" w:rsidDel="00000000" w:rsidP="00000000" w:rsidRDefault="00000000" w:rsidRPr="00000000" w14:paraId="000001F0">
            <w:pPr>
              <w:numPr>
                <w:ilvl w:val="0"/>
                <w:numId w:val="22"/>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Grammar: Infinitives with </w:t>
            </w:r>
            <w:r w:rsidDel="00000000" w:rsidR="00000000" w:rsidRPr="00000000">
              <w:rPr>
                <w:i w:val="1"/>
                <w:iCs w:val="1"/>
                <w:sz w:val="18"/>
                <w:szCs w:val="18"/>
                <w:rtl w:val="0"/>
              </w:rPr>
              <w:t xml:space="preserve">to</w:t>
            </w:r>
            <w:r w:rsidDel="00000000" w:rsidR="00000000" w:rsidRPr="00000000">
              <w:rPr>
                <w:sz w:val="18"/>
                <w:szCs w:val="18"/>
                <w:rtl w:val="0"/>
              </w:rPr>
              <w:t xml:space="preserve"> (plans, intentions).</w:t>
            </w:r>
          </w:p>
          <w:p w:rsidR="00000000" w:rsidDel="00000000" w:rsidP="00000000" w:rsidRDefault="00000000" w:rsidRPr="00000000" w14:paraId="000001F1">
            <w:pPr>
              <w:numPr>
                <w:ilvl w:val="0"/>
                <w:numId w:val="22"/>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Skills: Writing sentences about goals; speaking about study motivation.</w:t>
            </w:r>
          </w:p>
          <w:p w:rsidR="00000000" w:rsidDel="00000000" w:rsidP="00000000" w:rsidRDefault="00000000" w:rsidRPr="00000000" w14:paraId="000001F2">
            <w:pPr>
              <w:numPr>
                <w:ilvl w:val="0"/>
                <w:numId w:val="22"/>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 “Why I study International Relations” – short speech.</w:t>
            </w:r>
            <w:r w:rsidDel="00000000" w:rsidR="00000000" w:rsidRPr="00000000">
              <w:rPr>
                <w:rtl w:val="0"/>
              </w:rPr>
            </w:r>
          </w:p>
        </w:tc>
        <w:tc>
          <w:tcPr>
            <w:vMerge w:val="restart"/>
            <w:shd w:fill="auto" w:val="clear"/>
          </w:tcPr>
          <w:p w:rsidR="00000000" w:rsidDel="00000000" w:rsidP="00000000" w:rsidRDefault="00000000" w:rsidRPr="00000000" w14:paraId="000001F3">
            <w:pPr>
              <w:tabs>
                <w:tab w:val="left" w:leader="none" w:pos="1276"/>
              </w:tabs>
              <w:jc w:val="center"/>
              <w:rPr>
                <w:sz w:val="18"/>
                <w:szCs w:val="18"/>
              </w:rPr>
            </w:pPr>
            <w:r w:rsidDel="00000000" w:rsidR="00000000" w:rsidRPr="00000000">
              <w:rPr>
                <w:sz w:val="18"/>
                <w:szCs w:val="18"/>
                <w:rtl w:val="0"/>
              </w:rPr>
              <w:t xml:space="preserve">3</w:t>
            </w:r>
          </w:p>
        </w:tc>
        <w:tc>
          <w:tcPr>
            <w:vMerge w:val="restart"/>
            <w:shd w:fill="auto" w:val="clear"/>
          </w:tcPr>
          <w:p w:rsidR="00000000" w:rsidDel="00000000" w:rsidP="00000000" w:rsidRDefault="00000000" w:rsidRPr="00000000" w14:paraId="000001F4">
            <w:pPr>
              <w:tabs>
                <w:tab w:val="left" w:leader="none" w:pos="1276"/>
              </w:tabs>
              <w:jc w:val="center"/>
              <w:rPr>
                <w:sz w:val="18"/>
                <w:szCs w:val="18"/>
              </w:rPr>
            </w:pPr>
            <w:r w:rsidDel="00000000" w:rsidR="00000000" w:rsidRPr="00000000">
              <w:rPr>
                <w:sz w:val="18"/>
                <w:szCs w:val="18"/>
                <w:rtl w:val="0"/>
              </w:rPr>
              <w:t xml:space="preserve">20</w:t>
            </w:r>
          </w:p>
        </w:tc>
      </w:tr>
      <w:tr>
        <w:trPr>
          <w:cantSplit w:val="0"/>
          <w:trHeight w:val="1340" w:hRule="atLeast"/>
          <w:tblHeader w:val="0"/>
        </w:trPr>
        <w:tc>
          <w:tcPr>
            <w:tcBorders>
              <w:top w:color="000000" w:space="0" w:sz="0" w:val="nil"/>
            </w:tcBorders>
            <w:shd w:fill="auto" w:val="clear"/>
          </w:tcPr>
          <w:p w:rsidR="00000000" w:rsidDel="00000000" w:rsidP="00000000" w:rsidRDefault="00000000" w:rsidRPr="00000000" w14:paraId="000001F5">
            <w:pPr>
              <w:tabs>
                <w:tab w:val="left" w:leader="none" w:pos="1276"/>
              </w:tabs>
              <w:jc w:val="center"/>
              <w:rPr>
                <w:b w:val="1"/>
                <w:bCs w:val="1"/>
                <w:sz w:val="18"/>
                <w:szCs w:val="18"/>
              </w:rPr>
            </w:pPr>
            <w:r w:rsidDel="00000000" w:rsidR="00000000" w:rsidRPr="00000000">
              <w:rPr>
                <w:b w:val="1"/>
                <w:bCs w:val="1"/>
                <w:sz w:val="18"/>
                <w:szCs w:val="18"/>
                <w:rtl w:val="0"/>
              </w:rPr>
              <w:t xml:space="preserve">9</w:t>
            </w:r>
          </w:p>
        </w:tc>
        <w:tc>
          <w:tcPr>
            <w:vMerge w:val="continue"/>
            <w:shd w:fill="auto" w:val="clear"/>
          </w:tcPr>
          <w:p w:rsidR="00000000" w:rsidDel="00000000" w:rsidP="00000000" w:rsidRDefault="00000000" w:rsidRPr="00000000" w14:paraId="000001F6">
            <w:pPr>
              <w:tabs>
                <w:tab w:val="left" w:leader="none" w:pos="1276"/>
              </w:tabs>
              <w:spacing w:after="0" w:before="0" w:line="240" w:lineRule="auto"/>
              <w:ind w:left="0" w:firstLine="0"/>
              <w:rPr>
                <w:b w:val="1"/>
                <w:bCs w:val="1"/>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1F7">
            <w:pPr>
              <w:tabs>
                <w:tab w:val="left" w:leader="none" w:pos="1276"/>
              </w:tabs>
              <w:spacing w:after="0" w:before="0" w:line="240" w:lineRule="auto"/>
              <w:ind w:left="0" w:firstLine="0"/>
              <w:jc w:val="center"/>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1F8">
            <w:pPr>
              <w:tabs>
                <w:tab w:val="left" w:leader="none" w:pos="1276"/>
              </w:tabs>
              <w:spacing w:after="0" w:before="0" w:line="240" w:lineRule="auto"/>
              <w:ind w:left="0" w:firstLine="0"/>
              <w:jc w:val="center"/>
              <w:rPr>
                <w:sz w:val="18"/>
                <w:szCs w:val="18"/>
              </w:rPr>
            </w:pPr>
            <w:r w:rsidDel="00000000" w:rsidR="00000000" w:rsidRPr="00000000">
              <w:rPr>
                <w:rtl w:val="0"/>
              </w:rPr>
            </w:r>
          </w:p>
        </w:tc>
      </w:tr>
      <w:tr>
        <w:trPr>
          <w:cantSplit w:val="0"/>
          <w:trHeight w:val="620" w:hRule="atLeast"/>
          <w:tblHeader w:val="0"/>
        </w:trPr>
        <w:tc>
          <w:tcPr>
            <w:tcBorders>
              <w:top w:color="000000" w:space="0" w:sz="0" w:val="nil"/>
            </w:tcBorders>
            <w:shd w:fill="auto" w:val="clear"/>
          </w:tcPr>
          <w:p w:rsidR="00000000" w:rsidDel="00000000" w:rsidP="00000000" w:rsidRDefault="00000000" w:rsidRPr="00000000" w14:paraId="000001F9">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FA">
            <w:pPr>
              <w:tabs>
                <w:tab w:val="left" w:leader="none" w:pos="1276"/>
              </w:tabs>
              <w:jc w:val="both"/>
              <w:rPr>
                <w:b w:val="1"/>
                <w:bCs w:val="1"/>
                <w:sz w:val="18"/>
                <w:szCs w:val="18"/>
              </w:rPr>
            </w:pPr>
            <w:r w:rsidDel="00000000" w:rsidR="00000000" w:rsidRPr="00000000">
              <w:rPr>
                <w:b w:val="1"/>
                <w:bCs w:val="1"/>
                <w:sz w:val="18"/>
                <w:szCs w:val="18"/>
                <w:rtl w:val="0"/>
              </w:rPr>
              <w:t xml:space="preserve">IWS 3</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FB">
            <w:pPr>
              <w:tabs>
                <w:tab w:val="left" w:leader="none" w:pos="1276"/>
              </w:tabs>
              <w:jc w:val="both"/>
              <w:rPr>
                <w:b w:val="1"/>
                <w:bCs w:val="1"/>
                <w:sz w:val="18"/>
                <w:szCs w:val="18"/>
              </w:rPr>
            </w:pPr>
            <w:r w:rsidDel="00000000" w:rsidR="00000000" w:rsidRPr="00000000">
              <w:rPr>
                <w:sz w:val="18"/>
                <w:szCs w:val="18"/>
                <w:rtl w:val="0"/>
              </w:rPr>
              <w:t xml:space="preserve">Write a reflection on how cultural differences affect translation.</w:t>
            </w:r>
            <w:r w:rsidDel="00000000" w:rsidR="00000000" w:rsidRPr="00000000">
              <w:rPr>
                <w:rtl w:val="0"/>
              </w:rPr>
            </w:r>
          </w:p>
        </w:tc>
        <w:tc>
          <w:tcPr>
            <w:shd w:fill="auto" w:val="clear"/>
          </w:tcPr>
          <w:p w:rsidR="00000000" w:rsidDel="00000000" w:rsidP="00000000" w:rsidRDefault="00000000" w:rsidRPr="00000000" w14:paraId="000001FC">
            <w:pPr>
              <w:tabs>
                <w:tab w:val="left" w:leader="none" w:pos="1276"/>
              </w:tabs>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FD">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1070" w:hRule="atLeast"/>
          <w:tblHeader w:val="0"/>
        </w:trPr>
        <w:tc>
          <w:tcPr>
            <w:shd w:fill="auto" w:val="clear"/>
          </w:tcPr>
          <w:p w:rsidR="00000000" w:rsidDel="00000000" w:rsidP="00000000" w:rsidRDefault="00000000" w:rsidRPr="00000000" w14:paraId="000001FE">
            <w:pPr>
              <w:tabs>
                <w:tab w:val="left" w:leader="none" w:pos="1276"/>
              </w:tabs>
              <w:jc w:val="center"/>
              <w:rPr>
                <w:b w:val="1"/>
                <w:bCs w:val="1"/>
                <w:sz w:val="18"/>
                <w:szCs w:val="18"/>
              </w:rPr>
            </w:pPr>
            <w:r w:rsidDel="00000000" w:rsidR="00000000" w:rsidRPr="00000000">
              <w:rPr>
                <w:b w:val="1"/>
                <w:bCs w:val="1"/>
                <w:sz w:val="18"/>
                <w:szCs w:val="18"/>
                <w:rtl w:val="0"/>
              </w:rPr>
              <w:t xml:space="preserve">10</w:t>
            </w:r>
          </w:p>
        </w:tc>
        <w:tc>
          <w:tcPr>
            <w:shd w:fill="auto" w:val="clear"/>
          </w:tcPr>
          <w:p w:rsidR="00000000" w:rsidDel="00000000" w:rsidP="00000000" w:rsidRDefault="00000000" w:rsidRPr="00000000" w14:paraId="000001FF">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10 – Complex &amp; Compound Sentences</w:t>
            </w:r>
          </w:p>
          <w:p w:rsidR="00000000" w:rsidDel="00000000" w:rsidP="00000000" w:rsidRDefault="00000000" w:rsidRPr="00000000" w14:paraId="00000200">
            <w:pPr>
              <w:numPr>
                <w:ilvl w:val="0"/>
                <w:numId w:val="19"/>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Expressing cause, contrast, condition.</w:t>
            </w:r>
          </w:p>
          <w:p w:rsidR="00000000" w:rsidDel="00000000" w:rsidP="00000000" w:rsidRDefault="00000000" w:rsidRPr="00000000" w14:paraId="00000201">
            <w:pPr>
              <w:numPr>
                <w:ilvl w:val="0"/>
                <w:numId w:val="19"/>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Grammar: Connectors (because, although, if, when, while).</w:t>
            </w:r>
          </w:p>
          <w:p w:rsidR="00000000" w:rsidDel="00000000" w:rsidP="00000000" w:rsidRDefault="00000000" w:rsidRPr="00000000" w14:paraId="00000202">
            <w:pPr>
              <w:numPr>
                <w:ilvl w:val="0"/>
                <w:numId w:val="19"/>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Skills: Writing academic sentences; reading for connectors.</w:t>
            </w:r>
          </w:p>
          <w:p w:rsidR="00000000" w:rsidDel="00000000" w:rsidP="00000000" w:rsidRDefault="00000000" w:rsidRPr="00000000" w14:paraId="00000203">
            <w:pPr>
              <w:numPr>
                <w:ilvl w:val="0"/>
                <w:numId w:val="19"/>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 Write 5 sentences combining two ideas into complex sentences.</w:t>
            </w:r>
            <w:r w:rsidDel="00000000" w:rsidR="00000000" w:rsidRPr="00000000">
              <w:rPr>
                <w:rtl w:val="0"/>
              </w:rPr>
            </w:r>
          </w:p>
        </w:tc>
        <w:tc>
          <w:tcPr>
            <w:shd w:fill="auto" w:val="clear"/>
          </w:tcPr>
          <w:p w:rsidR="00000000" w:rsidDel="00000000" w:rsidP="00000000" w:rsidRDefault="00000000" w:rsidRPr="00000000" w14:paraId="00000204">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05">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1124" w:hRule="atLeast"/>
          <w:tblHeader w:val="0"/>
        </w:trPr>
        <w:tc>
          <w:tcPr>
            <w:shd w:fill="auto" w:val="clear"/>
          </w:tcPr>
          <w:p w:rsidR="00000000" w:rsidDel="00000000" w:rsidP="00000000" w:rsidRDefault="00000000" w:rsidRPr="00000000" w14:paraId="00000206">
            <w:pPr>
              <w:tabs>
                <w:tab w:val="left" w:leader="none" w:pos="1276"/>
              </w:tabs>
              <w:jc w:val="center"/>
              <w:rPr>
                <w:b w:val="1"/>
                <w:bCs w:val="1"/>
                <w:sz w:val="18"/>
                <w:szCs w:val="18"/>
              </w:rPr>
            </w:pPr>
            <w:r w:rsidDel="00000000" w:rsidR="00000000" w:rsidRPr="00000000">
              <w:rPr>
                <w:b w:val="1"/>
                <w:bCs w:val="1"/>
                <w:sz w:val="18"/>
                <w:szCs w:val="18"/>
                <w:rtl w:val="0"/>
              </w:rPr>
              <w:t xml:space="preserve">11</w:t>
            </w:r>
          </w:p>
        </w:tc>
        <w:tc>
          <w:tcPr>
            <w:shd w:fill="auto" w:val="clear"/>
          </w:tcPr>
          <w:p w:rsidR="00000000" w:rsidDel="00000000" w:rsidP="00000000" w:rsidRDefault="00000000" w:rsidRPr="00000000" w14:paraId="00000207">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11 – Academic Reading Skills</w:t>
            </w:r>
          </w:p>
          <w:p w:rsidR="00000000" w:rsidDel="00000000" w:rsidP="00000000" w:rsidRDefault="00000000" w:rsidRPr="00000000" w14:paraId="00000208">
            <w:pPr>
              <w:numPr>
                <w:ilvl w:val="0"/>
                <w:numId w:val="7"/>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Reading academic texts in IR (simplified articles).</w:t>
            </w:r>
          </w:p>
          <w:p w:rsidR="00000000" w:rsidDel="00000000" w:rsidP="00000000" w:rsidRDefault="00000000" w:rsidRPr="00000000" w14:paraId="00000209">
            <w:pPr>
              <w:numPr>
                <w:ilvl w:val="0"/>
                <w:numId w:val="7"/>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Grammar: Review of key sentence patterns.</w:t>
            </w:r>
          </w:p>
          <w:p w:rsidR="00000000" w:rsidDel="00000000" w:rsidP="00000000" w:rsidRDefault="00000000" w:rsidRPr="00000000" w14:paraId="0000020A">
            <w:pPr>
              <w:numPr>
                <w:ilvl w:val="0"/>
                <w:numId w:val="7"/>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Skills: Identifying main ideas, summarizing texts.</w:t>
            </w:r>
          </w:p>
          <w:p w:rsidR="00000000" w:rsidDel="00000000" w:rsidP="00000000" w:rsidRDefault="00000000" w:rsidRPr="00000000" w14:paraId="0000020B">
            <w:pPr>
              <w:numPr>
                <w:ilvl w:val="0"/>
                <w:numId w:val="7"/>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 Read and summarize a short article on global issues.</w:t>
            </w:r>
          </w:p>
        </w:tc>
        <w:tc>
          <w:tcPr>
            <w:shd w:fill="auto" w:val="clear"/>
          </w:tcPr>
          <w:p w:rsidR="00000000" w:rsidDel="00000000" w:rsidP="00000000" w:rsidRDefault="00000000" w:rsidRPr="00000000" w14:paraId="0000020C">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0D">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555" w:hRule="atLeast"/>
          <w:tblHeader w:val="0"/>
        </w:trPr>
        <w:tc>
          <w:tcPr>
            <w:shd w:fill="auto" w:val="clear"/>
          </w:tcPr>
          <w:p w:rsidR="00000000" w:rsidDel="00000000" w:rsidP="00000000" w:rsidRDefault="00000000" w:rsidRPr="00000000" w14:paraId="0000020E">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0F">
            <w:pPr>
              <w:numPr>
                <w:ilvl w:val="0"/>
                <w:numId w:val="13"/>
              </w:numPr>
              <w:tabs>
                <w:tab w:val="left" w:leader="none" w:pos="1276"/>
              </w:tabs>
              <w:ind w:left="720" w:hanging="360"/>
              <w:jc w:val="both"/>
              <w:rPr/>
            </w:pPr>
            <w:r w:rsidDel="00000000" w:rsidR="00000000" w:rsidRPr="00000000">
              <w:rPr>
                <w:b w:val="1"/>
                <w:bCs w:val="1"/>
                <w:sz w:val="18"/>
                <w:szCs w:val="18"/>
                <w:rtl w:val="0"/>
              </w:rPr>
              <w:t xml:space="preserve">IWST 5</w:t>
            </w:r>
            <w:r w:rsidDel="00000000" w:rsidR="00000000" w:rsidRPr="00000000">
              <w:rPr>
                <w:sz w:val="18"/>
                <w:szCs w:val="18"/>
                <w:rtl w:val="0"/>
              </w:rPr>
              <w:t xml:space="preserve">:</w:t>
            </w:r>
          </w:p>
          <w:p w:rsidR="00000000" w:rsidDel="00000000" w:rsidP="00000000" w:rsidRDefault="00000000" w:rsidRPr="00000000" w14:paraId="00000210">
            <w:pPr>
              <w:tabs>
                <w:tab w:val="left" w:leader="none" w:pos="1276"/>
              </w:tabs>
              <w:rPr>
                <w:b w:val="1"/>
                <w:bCs w:val="1"/>
                <w:sz w:val="18"/>
                <w:szCs w:val="18"/>
              </w:rPr>
            </w:pPr>
            <w:r w:rsidDel="00000000" w:rsidR="00000000" w:rsidRPr="00000000">
              <w:rPr>
                <w:sz w:val="18"/>
                <w:szCs w:val="18"/>
                <w:rtl w:val="0"/>
              </w:rPr>
              <w:t xml:space="preserve">Read a short IR-related article and highlight the main idea + two supporting details. Write a 3-sentence summary</w:t>
            </w:r>
            <w:r w:rsidDel="00000000" w:rsidR="00000000" w:rsidRPr="00000000">
              <w:rPr>
                <w:rtl w:val="0"/>
              </w:rPr>
            </w:r>
          </w:p>
        </w:tc>
        <w:tc>
          <w:tcPr>
            <w:shd w:fill="auto" w:val="clear"/>
          </w:tcPr>
          <w:p w:rsidR="00000000" w:rsidDel="00000000" w:rsidP="00000000" w:rsidRDefault="00000000" w:rsidRPr="00000000" w14:paraId="00000211">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12">
            <w:pPr>
              <w:tabs>
                <w:tab w:val="left" w:leader="none" w:pos="1276"/>
              </w:tabs>
              <w:jc w:val="center"/>
              <w:rPr>
                <w:sz w:val="18"/>
                <w:szCs w:val="18"/>
              </w:rPr>
            </w:pPr>
            <w:r w:rsidDel="00000000" w:rsidR="00000000" w:rsidRPr="00000000">
              <w:rPr>
                <w:rtl w:val="0"/>
              </w:rPr>
            </w:r>
          </w:p>
        </w:tc>
      </w:tr>
      <w:tr>
        <w:trPr>
          <w:cantSplit w:val="0"/>
          <w:trHeight w:val="1097" w:hRule="atLeast"/>
          <w:tblHeader w:val="0"/>
        </w:trPr>
        <w:tc>
          <w:tcPr>
            <w:shd w:fill="auto" w:val="clear"/>
          </w:tcPr>
          <w:p w:rsidR="00000000" w:rsidDel="00000000" w:rsidP="00000000" w:rsidRDefault="00000000" w:rsidRPr="00000000" w14:paraId="00000213">
            <w:pPr>
              <w:tabs>
                <w:tab w:val="left" w:leader="none" w:pos="1276"/>
              </w:tabs>
              <w:jc w:val="center"/>
              <w:rPr>
                <w:b w:val="1"/>
                <w:bCs w:val="1"/>
                <w:sz w:val="18"/>
                <w:szCs w:val="18"/>
              </w:rPr>
            </w:pPr>
            <w:r w:rsidDel="00000000" w:rsidR="00000000" w:rsidRPr="00000000">
              <w:rPr>
                <w:b w:val="1"/>
                <w:bCs w:val="1"/>
                <w:sz w:val="18"/>
                <w:szCs w:val="18"/>
                <w:rtl w:val="0"/>
              </w:rPr>
              <w:t xml:space="preserve">12</w:t>
            </w:r>
          </w:p>
        </w:tc>
        <w:tc>
          <w:tcPr>
            <w:shd w:fill="auto" w:val="clear"/>
          </w:tcPr>
          <w:p w:rsidR="00000000" w:rsidDel="00000000" w:rsidP="00000000" w:rsidRDefault="00000000" w:rsidRPr="00000000" w14:paraId="00000214">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12 – Academic Writing Skills</w:t>
            </w:r>
          </w:p>
          <w:p w:rsidR="00000000" w:rsidDel="00000000" w:rsidP="00000000" w:rsidRDefault="00000000" w:rsidRPr="00000000" w14:paraId="00000215">
            <w:pPr>
              <w:numPr>
                <w:ilvl w:val="0"/>
                <w:numId w:val="23"/>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Writing short essays and reports.</w:t>
            </w:r>
          </w:p>
          <w:p w:rsidR="00000000" w:rsidDel="00000000" w:rsidP="00000000" w:rsidRDefault="00000000" w:rsidRPr="00000000" w14:paraId="00000216">
            <w:pPr>
              <w:numPr>
                <w:ilvl w:val="0"/>
                <w:numId w:val="23"/>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Grammar: Linking words (first, however, therefore, in conclusion).</w:t>
            </w:r>
          </w:p>
          <w:p w:rsidR="00000000" w:rsidDel="00000000" w:rsidP="00000000" w:rsidRDefault="00000000" w:rsidRPr="00000000" w14:paraId="00000217">
            <w:pPr>
              <w:numPr>
                <w:ilvl w:val="0"/>
                <w:numId w:val="23"/>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Skills: Structuring an essay (introduction, body, conclusion).</w:t>
            </w:r>
          </w:p>
          <w:p w:rsidR="00000000" w:rsidDel="00000000" w:rsidP="00000000" w:rsidRDefault="00000000" w:rsidRPr="00000000" w14:paraId="00000218">
            <w:pPr>
              <w:numPr>
                <w:ilvl w:val="0"/>
                <w:numId w:val="23"/>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 Write a 120-word essay: </w:t>
            </w:r>
            <w:r w:rsidDel="00000000" w:rsidR="00000000" w:rsidRPr="00000000">
              <w:rPr>
                <w:i w:val="1"/>
                <w:iCs w:val="1"/>
                <w:sz w:val="18"/>
                <w:szCs w:val="18"/>
                <w:rtl w:val="0"/>
              </w:rPr>
              <w:t xml:space="preserve">“Should governments help other countries?”</w:t>
            </w:r>
            <w:r w:rsidDel="00000000" w:rsidR="00000000" w:rsidRPr="00000000">
              <w:rPr>
                <w:rtl w:val="0"/>
              </w:rPr>
            </w:r>
          </w:p>
          <w:p w:rsidR="00000000" w:rsidDel="00000000" w:rsidP="00000000" w:rsidRDefault="00000000" w:rsidRPr="00000000" w14:paraId="00000219">
            <w:pPr>
              <w:tabs>
                <w:tab w:val="left" w:leader="none" w:pos="1276"/>
              </w:tabs>
              <w:jc w:val="both"/>
              <w:rPr>
                <w:sz w:val="18"/>
                <w:szCs w:val="18"/>
              </w:rPr>
            </w:pPr>
            <w:r w:rsidDel="00000000" w:rsidR="00000000" w:rsidRPr="00000000">
              <w:rPr>
                <w:rtl w:val="0"/>
              </w:rPr>
            </w:r>
          </w:p>
        </w:tc>
        <w:tc>
          <w:tcPr>
            <w:shd w:fill="auto" w:val="clear"/>
          </w:tcPr>
          <w:p w:rsidR="00000000" w:rsidDel="00000000" w:rsidP="00000000" w:rsidRDefault="00000000" w:rsidRPr="00000000" w14:paraId="0000021A">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1B">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1124" w:hRule="atLeast"/>
          <w:tblHeader w:val="0"/>
        </w:trPr>
        <w:tc>
          <w:tcPr>
            <w:shd w:fill="auto" w:val="clear"/>
          </w:tcPr>
          <w:p w:rsidR="00000000" w:rsidDel="00000000" w:rsidP="00000000" w:rsidRDefault="00000000" w:rsidRPr="00000000" w14:paraId="0000021C">
            <w:pPr>
              <w:tabs>
                <w:tab w:val="left" w:leader="none" w:pos="1276"/>
              </w:tabs>
              <w:jc w:val="center"/>
              <w:rPr>
                <w:b w:val="1"/>
                <w:bCs w:val="1"/>
                <w:sz w:val="18"/>
                <w:szCs w:val="18"/>
              </w:rPr>
            </w:pPr>
            <w:r w:rsidDel="00000000" w:rsidR="00000000" w:rsidRPr="00000000">
              <w:rPr>
                <w:b w:val="1"/>
                <w:bCs w:val="1"/>
                <w:sz w:val="18"/>
                <w:szCs w:val="18"/>
                <w:rtl w:val="0"/>
              </w:rPr>
              <w:t xml:space="preserve">13</w:t>
            </w:r>
          </w:p>
        </w:tc>
        <w:tc>
          <w:tcPr>
            <w:shd w:fill="auto" w:val="clear"/>
          </w:tcPr>
          <w:p w:rsidR="00000000" w:rsidDel="00000000" w:rsidP="00000000" w:rsidRDefault="00000000" w:rsidRPr="00000000" w14:paraId="0000021D">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13 – Speaking &amp; Presentations</w:t>
            </w:r>
          </w:p>
          <w:p w:rsidR="00000000" w:rsidDel="00000000" w:rsidP="00000000" w:rsidRDefault="00000000" w:rsidRPr="00000000" w14:paraId="0000021E">
            <w:pPr>
              <w:numPr>
                <w:ilvl w:val="0"/>
                <w:numId w:val="6"/>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Public speaking skills for IR students.</w:t>
            </w:r>
          </w:p>
          <w:p w:rsidR="00000000" w:rsidDel="00000000" w:rsidP="00000000" w:rsidRDefault="00000000" w:rsidRPr="00000000" w14:paraId="0000021F">
            <w:pPr>
              <w:numPr>
                <w:ilvl w:val="0"/>
                <w:numId w:val="6"/>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Grammar: Review modals, passives, infinitives.</w:t>
            </w:r>
          </w:p>
          <w:p w:rsidR="00000000" w:rsidDel="00000000" w:rsidP="00000000" w:rsidRDefault="00000000" w:rsidRPr="00000000" w14:paraId="00000220">
            <w:pPr>
              <w:numPr>
                <w:ilvl w:val="0"/>
                <w:numId w:val="6"/>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Skills: Delivering short presentations with slides.</w:t>
            </w:r>
          </w:p>
          <w:p w:rsidR="00000000" w:rsidDel="00000000" w:rsidP="00000000" w:rsidRDefault="00000000" w:rsidRPr="00000000" w14:paraId="00000221">
            <w:pPr>
              <w:numPr>
                <w:ilvl w:val="0"/>
                <w:numId w:val="6"/>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 3-minute presentation: “My country in world politics.”</w:t>
            </w:r>
            <w:r w:rsidDel="00000000" w:rsidR="00000000" w:rsidRPr="00000000">
              <w:rPr>
                <w:rtl w:val="0"/>
              </w:rPr>
            </w:r>
          </w:p>
        </w:tc>
        <w:tc>
          <w:tcPr>
            <w:shd w:fill="auto" w:val="clear"/>
          </w:tcPr>
          <w:p w:rsidR="00000000" w:rsidDel="00000000" w:rsidP="00000000" w:rsidRDefault="00000000" w:rsidRPr="00000000" w14:paraId="00000222">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23">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503" w:hRule="atLeast"/>
          <w:tblHeader w:val="0"/>
        </w:trPr>
        <w:tc>
          <w:tcPr>
            <w:shd w:fill="auto" w:val="clear"/>
          </w:tcPr>
          <w:p w:rsidR="00000000" w:rsidDel="00000000" w:rsidP="00000000" w:rsidRDefault="00000000" w:rsidRPr="00000000" w14:paraId="00000224">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25">
            <w:pPr>
              <w:tabs>
                <w:tab w:val="left" w:leader="none" w:pos="1276"/>
              </w:tabs>
              <w:jc w:val="both"/>
              <w:rPr>
                <w:b w:val="1"/>
                <w:bCs w:val="1"/>
                <w:sz w:val="18"/>
                <w:szCs w:val="18"/>
              </w:rPr>
            </w:pPr>
            <w:r w:rsidDel="00000000" w:rsidR="00000000" w:rsidRPr="00000000">
              <w:rPr>
                <w:b w:val="1"/>
                <w:bCs w:val="1"/>
                <w:sz w:val="18"/>
                <w:szCs w:val="18"/>
                <w:rtl w:val="0"/>
              </w:rPr>
              <w:t xml:space="preserve">         IWST 6</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26">
            <w:pPr>
              <w:tabs>
                <w:tab w:val="left" w:leader="none" w:pos="1276"/>
              </w:tabs>
              <w:jc w:val="both"/>
              <w:rPr>
                <w:b w:val="1"/>
                <w:bCs w:val="1"/>
                <w:sz w:val="18"/>
                <w:szCs w:val="18"/>
              </w:rPr>
            </w:pPr>
            <w:r w:rsidDel="00000000" w:rsidR="00000000" w:rsidRPr="00000000">
              <w:rPr>
                <w:sz w:val="18"/>
                <w:szCs w:val="18"/>
                <w:rtl w:val="0"/>
              </w:rPr>
              <w:t xml:space="preserve">Prepare a 2-minute mini-presentation draft on the topic “My country’s relations with one neighboring state.”</w:t>
            </w:r>
            <w:r w:rsidDel="00000000" w:rsidR="00000000" w:rsidRPr="00000000">
              <w:rPr>
                <w:rtl w:val="0"/>
              </w:rPr>
            </w:r>
          </w:p>
        </w:tc>
        <w:tc>
          <w:tcPr>
            <w:shd w:fill="auto" w:val="clear"/>
          </w:tcPr>
          <w:p w:rsidR="00000000" w:rsidDel="00000000" w:rsidP="00000000" w:rsidRDefault="00000000" w:rsidRPr="00000000" w14:paraId="00000227">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28">
            <w:pPr>
              <w:tabs>
                <w:tab w:val="left" w:leader="none" w:pos="1276"/>
              </w:tabs>
              <w:jc w:val="center"/>
              <w:rPr>
                <w:sz w:val="18"/>
                <w:szCs w:val="18"/>
              </w:rPr>
            </w:pPr>
            <w:r w:rsidDel="00000000" w:rsidR="00000000" w:rsidRPr="00000000">
              <w:rPr>
                <w:rtl w:val="0"/>
              </w:rPr>
            </w:r>
          </w:p>
        </w:tc>
      </w:tr>
      <w:tr>
        <w:trPr>
          <w:cantSplit w:val="0"/>
          <w:trHeight w:val="1070" w:hRule="atLeast"/>
          <w:tblHeader w:val="0"/>
        </w:trPr>
        <w:tc>
          <w:tcPr>
            <w:shd w:fill="auto" w:val="clear"/>
          </w:tcPr>
          <w:p w:rsidR="00000000" w:rsidDel="00000000" w:rsidP="00000000" w:rsidRDefault="00000000" w:rsidRPr="00000000" w14:paraId="00000229">
            <w:pPr>
              <w:tabs>
                <w:tab w:val="left" w:leader="none" w:pos="1276"/>
              </w:tabs>
              <w:jc w:val="center"/>
              <w:rPr>
                <w:b w:val="1"/>
                <w:bCs w:val="1"/>
                <w:sz w:val="18"/>
                <w:szCs w:val="18"/>
              </w:rPr>
            </w:pPr>
            <w:r w:rsidDel="00000000" w:rsidR="00000000" w:rsidRPr="00000000">
              <w:rPr>
                <w:b w:val="1"/>
                <w:bCs w:val="1"/>
                <w:sz w:val="18"/>
                <w:szCs w:val="18"/>
                <w:rtl w:val="0"/>
              </w:rPr>
              <w:t xml:space="preserve">14</w:t>
            </w:r>
          </w:p>
        </w:tc>
        <w:tc>
          <w:tcPr>
            <w:shd w:fill="auto" w:val="clear"/>
          </w:tcPr>
          <w:p w:rsidR="00000000" w:rsidDel="00000000" w:rsidP="00000000" w:rsidRDefault="00000000" w:rsidRPr="00000000" w14:paraId="0000022A">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14 – Revision &amp; Preparation for Midterm 2</w:t>
            </w:r>
          </w:p>
          <w:p w:rsidR="00000000" w:rsidDel="00000000" w:rsidP="00000000" w:rsidRDefault="00000000" w:rsidRPr="00000000" w14:paraId="0000022B">
            <w:pPr>
              <w:numPr>
                <w:ilvl w:val="0"/>
                <w:numId w:val="2"/>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 Review of grammar (modal verbs, passives, infinitives, complex sentences).</w:t>
            </w:r>
          </w:p>
          <w:p w:rsidR="00000000" w:rsidDel="00000000" w:rsidP="00000000" w:rsidRDefault="00000000" w:rsidRPr="00000000" w14:paraId="0000022C">
            <w:pPr>
              <w:numPr>
                <w:ilvl w:val="0"/>
                <w:numId w:val="2"/>
              </w:numPr>
              <w:tabs>
                <w:tab w:val="left" w:leader="none" w:pos="1276"/>
              </w:tabs>
              <w:spacing w:after="0" w:afterAutospacing="0" w:before="0" w:beforeAutospacing="0" w:lineRule="auto"/>
              <w:ind w:left="720" w:hanging="360"/>
              <w:rPr>
                <w:sz w:val="18"/>
                <w:szCs w:val="18"/>
              </w:rPr>
            </w:pPr>
            <w:r w:rsidDel="00000000" w:rsidR="00000000" w:rsidRPr="00000000">
              <w:rPr>
                <w:sz w:val="18"/>
                <w:szCs w:val="18"/>
                <w:rtl w:val="0"/>
              </w:rPr>
              <w:t xml:space="preserve">Skills: Practice in groups: mock midterm activities.</w:t>
            </w:r>
          </w:p>
          <w:p w:rsidR="00000000" w:rsidDel="00000000" w:rsidP="00000000" w:rsidRDefault="00000000" w:rsidRPr="00000000" w14:paraId="0000022D">
            <w:pPr>
              <w:numPr>
                <w:ilvl w:val="0"/>
                <w:numId w:val="2"/>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 Group quiz (grammar + IR vocabulary).</w:t>
            </w:r>
            <w:r w:rsidDel="00000000" w:rsidR="00000000" w:rsidRPr="00000000">
              <w:rPr>
                <w:rtl w:val="0"/>
              </w:rPr>
            </w:r>
          </w:p>
        </w:tc>
        <w:tc>
          <w:tcPr>
            <w:shd w:fill="auto" w:val="clear"/>
          </w:tcPr>
          <w:p w:rsidR="00000000" w:rsidDel="00000000" w:rsidP="00000000" w:rsidRDefault="00000000" w:rsidRPr="00000000" w14:paraId="0000022E">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2F">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1070" w:hRule="atLeast"/>
          <w:tblHeader w:val="0"/>
        </w:trPr>
        <w:tc>
          <w:tcPr>
            <w:vMerge w:val="restart"/>
            <w:shd w:fill="auto" w:val="clear"/>
          </w:tcPr>
          <w:p w:rsidR="00000000" w:rsidDel="00000000" w:rsidP="00000000" w:rsidRDefault="00000000" w:rsidRPr="00000000" w14:paraId="00000230">
            <w:pPr>
              <w:tabs>
                <w:tab w:val="left" w:leader="none" w:pos="1276"/>
              </w:tabs>
              <w:jc w:val="center"/>
              <w:rPr>
                <w:b w:val="1"/>
                <w:bCs w:val="1"/>
                <w:sz w:val="18"/>
                <w:szCs w:val="18"/>
              </w:rPr>
            </w:pPr>
            <w:r w:rsidDel="00000000" w:rsidR="00000000" w:rsidRPr="00000000">
              <w:rPr>
                <w:b w:val="1"/>
                <w:bCs w:val="1"/>
                <w:sz w:val="18"/>
                <w:szCs w:val="18"/>
                <w:rtl w:val="0"/>
              </w:rPr>
              <w:t xml:space="preserve">15</w:t>
            </w:r>
          </w:p>
        </w:tc>
        <w:tc>
          <w:tcPr>
            <w:shd w:fill="auto" w:val="clear"/>
          </w:tcPr>
          <w:p w:rsidR="00000000" w:rsidDel="00000000" w:rsidP="00000000" w:rsidRDefault="00000000" w:rsidRPr="00000000" w14:paraId="00000231">
            <w:pPr>
              <w:tabs>
                <w:tab w:val="left" w:leader="none" w:pos="1276"/>
              </w:tabs>
              <w:spacing w:after="240" w:before="240" w:lineRule="auto"/>
              <w:jc w:val="both"/>
              <w:rPr>
                <w:b w:val="1"/>
                <w:bCs w:val="1"/>
                <w:sz w:val="18"/>
                <w:szCs w:val="18"/>
              </w:rPr>
            </w:pPr>
            <w:r w:rsidDel="00000000" w:rsidR="00000000" w:rsidRPr="00000000">
              <w:rPr>
                <w:b w:val="1"/>
                <w:bCs w:val="1"/>
                <w:sz w:val="18"/>
                <w:szCs w:val="18"/>
                <w:rtl w:val="0"/>
              </w:rPr>
              <w:t xml:space="preserve">Week 15 – Midterm 2</w:t>
            </w:r>
          </w:p>
          <w:p w:rsidR="00000000" w:rsidDel="00000000" w:rsidP="00000000" w:rsidRDefault="00000000" w:rsidRPr="00000000" w14:paraId="00000232">
            <w:pPr>
              <w:numPr>
                <w:ilvl w:val="0"/>
                <w:numId w:val="3"/>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Topics covered: Weeks 8–14.</w:t>
            </w:r>
          </w:p>
          <w:p w:rsidR="00000000" w:rsidDel="00000000" w:rsidP="00000000" w:rsidRDefault="00000000" w:rsidRPr="00000000" w14:paraId="00000233">
            <w:pPr>
              <w:numPr>
                <w:ilvl w:val="0"/>
                <w:numId w:val="3"/>
              </w:numPr>
              <w:tabs>
                <w:tab w:val="left" w:leader="none" w:pos="1276"/>
              </w:tabs>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Midterm 2 Task:</w:t>
            </w:r>
          </w:p>
          <w:p w:rsidR="00000000" w:rsidDel="00000000" w:rsidP="00000000" w:rsidRDefault="00000000" w:rsidRPr="00000000" w14:paraId="00000234">
            <w:pPr>
              <w:numPr>
                <w:ilvl w:val="1"/>
                <w:numId w:val="3"/>
              </w:numPr>
              <w:tabs>
                <w:tab w:val="left" w:leader="none" w:pos="1276"/>
              </w:tabs>
              <w:spacing w:after="0" w:afterAutospacing="0" w:before="0" w:beforeAutospacing="0" w:lineRule="auto"/>
              <w:ind w:left="1440" w:hanging="360"/>
              <w:rPr>
                <w:sz w:val="18"/>
                <w:szCs w:val="18"/>
              </w:rPr>
            </w:pPr>
            <w:r w:rsidDel="00000000" w:rsidR="00000000" w:rsidRPr="00000000">
              <w:rPr>
                <w:sz w:val="18"/>
                <w:szCs w:val="18"/>
                <w:rtl w:val="0"/>
              </w:rPr>
              <w:t xml:space="preserve">Reading: IR-related article with comprehension questions.</w:t>
            </w:r>
          </w:p>
          <w:p w:rsidR="00000000" w:rsidDel="00000000" w:rsidP="00000000" w:rsidRDefault="00000000" w:rsidRPr="00000000" w14:paraId="00000235">
            <w:pPr>
              <w:numPr>
                <w:ilvl w:val="1"/>
                <w:numId w:val="3"/>
              </w:numPr>
              <w:tabs>
                <w:tab w:val="left" w:leader="none" w:pos="1276"/>
              </w:tabs>
              <w:spacing w:after="0" w:afterAutospacing="0" w:before="0" w:beforeAutospacing="0" w:lineRule="auto"/>
              <w:ind w:left="1440" w:hanging="360"/>
              <w:rPr>
                <w:sz w:val="18"/>
                <w:szCs w:val="18"/>
              </w:rPr>
            </w:pPr>
            <w:r w:rsidDel="00000000" w:rsidR="00000000" w:rsidRPr="00000000">
              <w:rPr>
                <w:sz w:val="18"/>
                <w:szCs w:val="18"/>
                <w:rtl w:val="0"/>
              </w:rPr>
              <w:t xml:space="preserve">Grammar: Passive voice, infinitives, connectors.</w:t>
            </w:r>
          </w:p>
          <w:p w:rsidR="00000000" w:rsidDel="00000000" w:rsidP="00000000" w:rsidRDefault="00000000" w:rsidRPr="00000000" w14:paraId="00000236">
            <w:pPr>
              <w:numPr>
                <w:ilvl w:val="1"/>
                <w:numId w:val="3"/>
              </w:numPr>
              <w:tabs>
                <w:tab w:val="left" w:leader="none" w:pos="1276"/>
              </w:tabs>
              <w:spacing w:after="0" w:afterAutospacing="0" w:before="0" w:beforeAutospacing="0" w:lineRule="auto"/>
              <w:ind w:left="1440" w:hanging="360"/>
              <w:rPr>
                <w:sz w:val="18"/>
                <w:szCs w:val="18"/>
              </w:rPr>
            </w:pPr>
            <w:r w:rsidDel="00000000" w:rsidR="00000000" w:rsidRPr="00000000">
              <w:rPr>
                <w:sz w:val="18"/>
                <w:szCs w:val="18"/>
                <w:rtl w:val="0"/>
              </w:rPr>
              <w:t xml:space="preserve">Writing: short essay (120–150 words) on an international topic.</w:t>
            </w:r>
          </w:p>
          <w:p w:rsidR="00000000" w:rsidDel="00000000" w:rsidP="00000000" w:rsidRDefault="00000000" w:rsidRPr="00000000" w14:paraId="00000237">
            <w:pPr>
              <w:numPr>
                <w:ilvl w:val="1"/>
                <w:numId w:val="3"/>
              </w:numPr>
              <w:tabs>
                <w:tab w:val="left" w:leader="none" w:pos="1276"/>
              </w:tabs>
              <w:spacing w:after="240" w:before="0" w:beforeAutospacing="0" w:lineRule="auto"/>
              <w:ind w:left="1440" w:hanging="360"/>
              <w:rPr>
                <w:sz w:val="18"/>
                <w:szCs w:val="18"/>
              </w:rPr>
            </w:pPr>
            <w:r w:rsidDel="00000000" w:rsidR="00000000" w:rsidRPr="00000000">
              <w:rPr>
                <w:sz w:val="18"/>
                <w:szCs w:val="18"/>
                <w:rtl w:val="0"/>
              </w:rPr>
              <w:t xml:space="preserve">Speaking: group presentation (3–5 minutes) on “Global challenges.”</w:t>
            </w:r>
            <w:r w:rsidDel="00000000" w:rsidR="00000000" w:rsidRPr="00000000">
              <w:rPr>
                <w:rtl w:val="0"/>
              </w:rPr>
            </w:r>
          </w:p>
        </w:tc>
        <w:tc>
          <w:tcPr>
            <w:shd w:fill="auto" w:val="clear"/>
          </w:tcPr>
          <w:p w:rsidR="00000000" w:rsidDel="00000000" w:rsidP="00000000" w:rsidRDefault="00000000" w:rsidRPr="00000000" w14:paraId="00000238">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39">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502" w:hRule="atLeast"/>
          <w:tblHeader w:val="0"/>
        </w:trPr>
        <w:tc>
          <w:tcPr>
            <w:vMerge w:val="continue"/>
            <w:shd w:fill="auto" w:val="clea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3B">
            <w:pPr>
              <w:numPr>
                <w:ilvl w:val="0"/>
                <w:numId w:val="14"/>
              </w:numPr>
              <w:tabs>
                <w:tab w:val="left" w:leader="none" w:pos="1276"/>
              </w:tabs>
              <w:ind w:left="720" w:hanging="360"/>
              <w:jc w:val="both"/>
              <w:rPr/>
            </w:pPr>
            <w:r w:rsidDel="00000000" w:rsidR="00000000" w:rsidRPr="00000000">
              <w:rPr>
                <w:b w:val="1"/>
                <w:bCs w:val="1"/>
                <w:sz w:val="18"/>
                <w:szCs w:val="18"/>
                <w:rtl w:val="0"/>
              </w:rPr>
              <w:t xml:space="preserve">IWS 4</w:t>
            </w:r>
            <w:r w:rsidDel="00000000" w:rsidR="00000000" w:rsidRPr="00000000">
              <w:rPr>
                <w:sz w:val="18"/>
                <w:szCs w:val="18"/>
                <w:rtl w:val="0"/>
              </w:rPr>
              <w:t xml:space="preserve">:</w:t>
            </w:r>
          </w:p>
          <w:p w:rsidR="00000000" w:rsidDel="00000000" w:rsidP="00000000" w:rsidRDefault="00000000" w:rsidRPr="00000000" w14:paraId="0000023C">
            <w:pPr>
              <w:numPr>
                <w:ilvl w:val="1"/>
                <w:numId w:val="14"/>
              </w:numPr>
              <w:tabs>
                <w:tab w:val="left" w:leader="none" w:pos="1276"/>
              </w:tabs>
              <w:ind w:left="1440" w:hanging="360"/>
              <w:jc w:val="both"/>
              <w:rPr>
                <w:b w:val="1"/>
                <w:bCs w:val="1"/>
              </w:rPr>
            </w:pPr>
            <w:r w:rsidDel="00000000" w:rsidR="00000000" w:rsidRPr="00000000">
              <w:rPr>
                <w:sz w:val="18"/>
                <w:szCs w:val="18"/>
                <w:rtl w:val="0"/>
              </w:rPr>
              <w:t xml:space="preserve">Submit the final portfolio with translations, essays, and presentations.</w:t>
            </w:r>
            <w:r w:rsidDel="00000000" w:rsidR="00000000" w:rsidRPr="00000000">
              <w:rPr>
                <w:rtl w:val="0"/>
              </w:rPr>
            </w:r>
          </w:p>
        </w:tc>
        <w:tc>
          <w:tcPr>
            <w:shd w:fill="auto" w:val="clear"/>
          </w:tcPr>
          <w:p w:rsidR="00000000" w:rsidDel="00000000" w:rsidP="00000000" w:rsidRDefault="00000000" w:rsidRPr="00000000" w14:paraId="0000023D">
            <w:pPr>
              <w:tabs>
                <w:tab w:val="left" w:leader="none" w:pos="1276"/>
              </w:tabs>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3E">
            <w:pPr>
              <w:tabs>
                <w:tab w:val="left" w:leader="none" w:pos="1276"/>
              </w:tabs>
              <w:jc w:val="center"/>
              <w:rPr>
                <w:sz w:val="18"/>
                <w:szCs w:val="18"/>
              </w:rPr>
            </w:pPr>
            <w:r w:rsidDel="00000000" w:rsidR="00000000" w:rsidRPr="00000000">
              <w:rPr>
                <w:sz w:val="18"/>
                <w:szCs w:val="18"/>
                <w:rtl w:val="0"/>
              </w:rPr>
              <w:t xml:space="preserve">10</w:t>
            </w:r>
          </w:p>
        </w:tc>
      </w:tr>
      <w:tr>
        <w:trPr>
          <w:cantSplit w:val="0"/>
          <w:tblHeader w:val="0"/>
        </w:trPr>
        <w:tc>
          <w:tcPr>
            <w:gridSpan w:val="3"/>
          </w:tcPr>
          <w:p w:rsidR="00000000" w:rsidDel="00000000" w:rsidP="00000000" w:rsidRDefault="00000000" w:rsidRPr="00000000" w14:paraId="0000023F">
            <w:pPr>
              <w:tabs>
                <w:tab w:val="left" w:leader="none" w:pos="1276"/>
              </w:tabs>
              <w:rPr>
                <w:b w:val="1"/>
                <w:bCs w:val="1"/>
                <w:sz w:val="18"/>
                <w:szCs w:val="18"/>
              </w:rPr>
            </w:pPr>
            <w:r w:rsidDel="00000000" w:rsidR="00000000" w:rsidRPr="00000000">
              <w:rPr>
                <w:b w:val="1"/>
                <w:bCs w:val="1"/>
                <w:sz w:val="18"/>
                <w:szCs w:val="18"/>
                <w:rtl w:val="0"/>
              </w:rPr>
              <w:t xml:space="preserve">Midterm control 2:</w:t>
            </w:r>
          </w:p>
        </w:tc>
        <w:tc>
          <w:tcPr/>
          <w:p w:rsidR="00000000" w:rsidDel="00000000" w:rsidP="00000000" w:rsidRDefault="00000000" w:rsidRPr="00000000" w14:paraId="00000242">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r>
        <w:trPr>
          <w:cantSplit w:val="0"/>
          <w:tblHeader w:val="0"/>
        </w:trPr>
        <w:tc>
          <w:tcPr>
            <w:gridSpan w:val="3"/>
            <w:shd w:fill="ffffff" w:val="clear"/>
          </w:tcPr>
          <w:p w:rsidR="00000000" w:rsidDel="00000000" w:rsidP="00000000" w:rsidRDefault="00000000" w:rsidRPr="00000000" w14:paraId="00000243">
            <w:pPr>
              <w:tabs>
                <w:tab w:val="left" w:leader="none" w:pos="1276"/>
              </w:tabs>
              <w:rPr>
                <w:b w:val="1"/>
                <w:bCs w:val="1"/>
                <w:sz w:val="18"/>
                <w:szCs w:val="18"/>
              </w:rPr>
            </w:pPr>
            <w:r w:rsidDel="00000000" w:rsidR="00000000" w:rsidRPr="00000000">
              <w:rPr>
                <w:b w:val="1"/>
                <w:bCs w:val="1"/>
                <w:sz w:val="18"/>
                <w:szCs w:val="18"/>
                <w:rtl w:val="0"/>
              </w:rPr>
              <w:t xml:space="preserve">Final control (exam):</w:t>
            </w:r>
          </w:p>
        </w:tc>
        <w:tc>
          <w:tcPr>
            <w:shd w:fill="ffffff" w:val="clear"/>
          </w:tcPr>
          <w:p w:rsidR="00000000" w:rsidDel="00000000" w:rsidP="00000000" w:rsidRDefault="00000000" w:rsidRPr="00000000" w14:paraId="00000246">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r>
        <w:trPr>
          <w:cantSplit w:val="0"/>
          <w:tblHeader w:val="0"/>
        </w:trPr>
        <w:tc>
          <w:tcPr>
            <w:gridSpan w:val="3"/>
            <w:shd w:fill="ffffff" w:val="clear"/>
          </w:tcPr>
          <w:p w:rsidR="00000000" w:rsidDel="00000000" w:rsidP="00000000" w:rsidRDefault="00000000" w:rsidRPr="00000000" w14:paraId="00000247">
            <w:pPr>
              <w:tabs>
                <w:tab w:val="left" w:leader="none" w:pos="1276"/>
              </w:tabs>
              <w:rPr>
                <w:b w:val="1"/>
                <w:bCs w:val="1"/>
                <w:sz w:val="18"/>
                <w:szCs w:val="18"/>
              </w:rPr>
            </w:pPr>
            <w:r w:rsidDel="00000000" w:rsidR="00000000" w:rsidRPr="00000000">
              <w:rPr>
                <w:b w:val="1"/>
                <w:bCs w:val="1"/>
                <w:sz w:val="18"/>
                <w:szCs w:val="18"/>
                <w:rtl w:val="0"/>
              </w:rPr>
              <w:t xml:space="preserve">TOTAL for course</w:t>
            </w:r>
          </w:p>
        </w:tc>
        <w:tc>
          <w:tcPr>
            <w:shd w:fill="ffffff" w:val="clear"/>
          </w:tcPr>
          <w:p w:rsidR="00000000" w:rsidDel="00000000" w:rsidP="00000000" w:rsidRDefault="00000000" w:rsidRPr="00000000" w14:paraId="0000024A">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bl>
    <w:p w:rsidR="00000000" w:rsidDel="00000000" w:rsidP="00000000" w:rsidRDefault="00000000" w:rsidRPr="00000000" w14:paraId="0000024B">
      <w:pPr>
        <w:tabs>
          <w:tab w:val="left" w:leader="none" w:pos="1276"/>
        </w:tabs>
        <w:jc w:val="center"/>
        <w:rPr>
          <w:b w:val="1"/>
          <w:bCs w:val="1"/>
          <w:sz w:val="20"/>
          <w:szCs w:val="20"/>
        </w:rPr>
      </w:pPr>
      <w:r w:rsidDel="00000000" w:rsidR="00000000" w:rsidRPr="00000000">
        <w:rPr>
          <w:rtl w:val="0"/>
        </w:rPr>
      </w:r>
    </w:p>
    <w:p w:rsidR="00000000" w:rsidDel="00000000" w:rsidP="00000000" w:rsidRDefault="00000000" w:rsidRPr="00000000" w14:paraId="0000024C">
      <w:pPr>
        <w:tabs>
          <w:tab w:val="left" w:leader="none" w:pos="1276"/>
        </w:tabs>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24D">
      <w:pPr>
        <w:jc w:val="both"/>
        <w:rPr>
          <w:b w:val="1"/>
          <w:bCs w:val="1"/>
          <w:sz w:val="22"/>
          <w:szCs w:val="22"/>
        </w:rPr>
      </w:pPr>
      <w:r w:rsidDel="00000000" w:rsidR="00000000" w:rsidRPr="00000000">
        <w:rPr>
          <w:b w:val="1"/>
          <w:bCs w:val="1"/>
          <w:sz w:val="22"/>
          <w:szCs w:val="22"/>
          <w:rtl w:val="0"/>
        </w:rPr>
        <w:t xml:space="preserve">Dean of International Relations Faculty                                              Sairambayeva Zh.T.</w:t>
      </w:r>
    </w:p>
    <w:p w:rsidR="00000000" w:rsidDel="00000000" w:rsidP="00000000" w:rsidRDefault="00000000" w:rsidRPr="00000000" w14:paraId="0000024E">
      <w:pPr>
        <w:jc w:val="both"/>
        <w:rPr>
          <w:b w:val="1"/>
          <w:bCs w:val="1"/>
          <w:sz w:val="22"/>
          <w:szCs w:val="22"/>
        </w:rPr>
      </w:pPr>
      <w:r w:rsidDel="00000000" w:rsidR="00000000" w:rsidRPr="00000000">
        <w:rPr>
          <w:rtl w:val="0"/>
        </w:rPr>
      </w:r>
    </w:p>
    <w:p w:rsidR="00000000" w:rsidDel="00000000" w:rsidP="00000000" w:rsidRDefault="00000000" w:rsidRPr="00000000" w14:paraId="0000024F">
      <w:pPr>
        <w:jc w:val="both"/>
        <w:rPr>
          <w:b w:val="1"/>
          <w:bCs w:val="1"/>
          <w:sz w:val="22"/>
          <w:szCs w:val="22"/>
        </w:rPr>
      </w:pPr>
      <w:r w:rsidDel="00000000" w:rsidR="00000000" w:rsidRPr="00000000">
        <w:rPr>
          <w:b w:val="1"/>
          <w:bCs w:val="1"/>
          <w:sz w:val="22"/>
          <w:szCs w:val="22"/>
          <w:rtl w:val="0"/>
        </w:rPr>
        <w:t xml:space="preserve">Chairperson of the Academic Committee on </w:t>
      </w:r>
    </w:p>
    <w:p w:rsidR="00000000" w:rsidDel="00000000" w:rsidP="00000000" w:rsidRDefault="00000000" w:rsidRPr="00000000" w14:paraId="00000250">
      <w:pPr>
        <w:jc w:val="both"/>
        <w:rPr>
          <w:b w:val="1"/>
          <w:bCs w:val="1"/>
          <w:sz w:val="22"/>
          <w:szCs w:val="22"/>
        </w:rPr>
      </w:pPr>
      <w:r w:rsidDel="00000000" w:rsidR="00000000" w:rsidRPr="00000000">
        <w:rPr>
          <w:b w:val="1"/>
          <w:bCs w:val="1"/>
          <w:sz w:val="22"/>
          <w:szCs w:val="22"/>
          <w:rtl w:val="0"/>
        </w:rPr>
        <w:t xml:space="preserve">Quality of Learning and Teaching                                                        Yerimpasheva A.T.</w:t>
      </w:r>
    </w:p>
    <w:p w:rsidR="00000000" w:rsidDel="00000000" w:rsidP="00000000" w:rsidRDefault="00000000" w:rsidRPr="00000000" w14:paraId="00000251">
      <w:pPr>
        <w:jc w:val="both"/>
        <w:rPr>
          <w:b w:val="1"/>
          <w:bCs w:val="1"/>
          <w:sz w:val="28"/>
          <w:szCs w:val="28"/>
        </w:rPr>
      </w:pPr>
      <w:r w:rsidDel="00000000" w:rsidR="00000000" w:rsidRPr="00000000">
        <w:rPr>
          <w:rtl w:val="0"/>
        </w:rPr>
      </w:r>
    </w:p>
    <w:p w:rsidR="00000000" w:rsidDel="00000000" w:rsidP="00000000" w:rsidRDefault="00000000" w:rsidRPr="00000000" w14:paraId="00000252">
      <w:pPr>
        <w:jc w:val="both"/>
        <w:rPr>
          <w:b w:val="1"/>
          <w:bCs w:val="1"/>
          <w:sz w:val="22"/>
          <w:szCs w:val="22"/>
        </w:rPr>
      </w:pPr>
      <w:r w:rsidDel="00000000" w:rsidR="00000000" w:rsidRPr="00000000">
        <w:rPr>
          <w:b w:val="1"/>
          <w:bCs w:val="1"/>
          <w:sz w:val="22"/>
          <w:szCs w:val="22"/>
          <w:rtl w:val="0"/>
        </w:rPr>
        <w:t xml:space="preserve">Head of Diplomatic Translation Department</w:t>
        <w:tab/>
        <w:tab/>
        <w:t xml:space="preserve">                       Murzagaliyeva M.K.</w:t>
      </w:r>
    </w:p>
    <w:p w:rsidR="00000000" w:rsidDel="00000000" w:rsidP="00000000" w:rsidRDefault="00000000" w:rsidRPr="00000000" w14:paraId="00000253">
      <w:pPr>
        <w:jc w:val="both"/>
        <w:rPr>
          <w:b w:val="1"/>
          <w:bCs w:val="1"/>
          <w:sz w:val="22"/>
          <w:szCs w:val="22"/>
        </w:rPr>
      </w:pPr>
      <w:r w:rsidDel="00000000" w:rsidR="00000000" w:rsidRPr="00000000">
        <w:rPr>
          <w:rtl w:val="0"/>
        </w:rPr>
      </w:r>
    </w:p>
    <w:p w:rsidR="00000000" w:rsidDel="00000000" w:rsidP="00000000" w:rsidRDefault="00000000" w:rsidRPr="00000000" w14:paraId="00000254">
      <w:pPr>
        <w:jc w:val="both"/>
        <w:rPr>
          <w:b w:val="1"/>
          <w:bCs w:val="1"/>
          <w:sz w:val="22"/>
          <w:szCs w:val="22"/>
        </w:rPr>
      </w:pPr>
      <w:r w:rsidDel="00000000" w:rsidR="00000000" w:rsidRPr="00000000">
        <w:rPr>
          <w:b w:val="1"/>
          <w:bCs w:val="1"/>
          <w:sz w:val="22"/>
          <w:szCs w:val="22"/>
          <w:rtl w:val="0"/>
        </w:rPr>
        <w:t xml:space="preserve">Senior Lecturer                                                                                       Asan K.A.</w:t>
      </w:r>
    </w:p>
    <w:p w:rsidR="00000000" w:rsidDel="00000000" w:rsidP="00000000" w:rsidRDefault="00000000" w:rsidRPr="00000000" w14:paraId="00000255">
      <w:pPr>
        <w:jc w:val="both"/>
        <w:rPr>
          <w:b w:val="1"/>
          <w:bCs w:val="1"/>
        </w:rPr>
      </w:pPr>
      <w:r w:rsidDel="00000000" w:rsidR="00000000" w:rsidRPr="00000000">
        <w:rPr>
          <w:rtl w:val="0"/>
        </w:rPr>
      </w:r>
    </w:p>
    <w:p w:rsidR="00000000" w:rsidDel="00000000" w:rsidP="00000000" w:rsidRDefault="00000000" w:rsidRPr="00000000" w14:paraId="00000256">
      <w:pPr>
        <w:jc w:val="both"/>
        <w:rPr>
          <w:b w:val="1"/>
          <w:bCs w:val="1"/>
        </w:rPr>
        <w:sectPr>
          <w:pgSz w:h="16838" w:w="11906" w:orient="portrait"/>
          <w:pgMar w:bottom="1418" w:top="567" w:left="1701" w:right="851" w:header="709" w:footer="709"/>
          <w:pgNumType w:start="1"/>
        </w:sectPr>
      </w:pPr>
      <w:r w:rsidDel="00000000" w:rsidR="00000000" w:rsidRPr="00000000">
        <w:rPr>
          <w:rtl w:val="0"/>
        </w:rPr>
      </w:r>
    </w:p>
    <w:p w:rsidR="00000000" w:rsidDel="00000000" w:rsidP="00000000" w:rsidRDefault="00000000" w:rsidRPr="00000000" w14:paraId="00000257">
      <w:pPr>
        <w:tabs>
          <w:tab w:val="left" w:leader="none" w:pos="1276"/>
        </w:tabs>
        <w:jc w:val="both"/>
        <w:rPr>
          <w:b w:val="1"/>
          <w:bCs w:val="1"/>
        </w:rPr>
      </w:pPr>
      <w:r w:rsidDel="00000000" w:rsidR="00000000" w:rsidRPr="00000000">
        <w:rPr>
          <w:b w:val="1"/>
          <w:bCs w:val="1"/>
          <w:rtl w:val="0"/>
        </w:rPr>
        <w:t xml:space="preserve">RUBRIC FOR SUMMATIVE ASSESSMENT OF INDEPENDENT WORK (IWS) IN THE FORM OF A PRESENTATION (25% of 100% MC)</w:t>
      </w:r>
    </w:p>
    <w:p w:rsidR="00000000" w:rsidDel="00000000" w:rsidP="00000000" w:rsidRDefault="00000000" w:rsidRPr="00000000" w14:paraId="00000258">
      <w:pPr>
        <w:tabs>
          <w:tab w:val="left" w:leader="none" w:pos="1276"/>
        </w:tabs>
        <w:jc w:val="both"/>
        <w:rPr>
          <w:b w:val="1"/>
          <w:bCs w:val="1"/>
          <w:sz w:val="20"/>
          <w:szCs w:val="20"/>
        </w:rPr>
      </w:pPr>
      <w:r w:rsidDel="00000000" w:rsidR="00000000" w:rsidRPr="00000000">
        <w:rPr>
          <w:b w:val="1"/>
          <w:bCs w:val="1"/>
          <w:sz w:val="20"/>
          <w:szCs w:val="20"/>
          <w:rtl w:val="0"/>
        </w:rPr>
        <w:t xml:space="preserve"> </w:t>
      </w:r>
    </w:p>
    <w:tbl>
      <w:tblPr>
        <w:tblStyle w:val="Table4"/>
        <w:tblW w:w="148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19"/>
        <w:gridCol w:w="2835"/>
        <w:gridCol w:w="3260"/>
        <w:gridCol w:w="3118"/>
        <w:gridCol w:w="3503"/>
        <w:tblGridChange w:id="0">
          <w:tblGrid>
            <w:gridCol w:w="2119"/>
            <w:gridCol w:w="2835"/>
            <w:gridCol w:w="3260"/>
            <w:gridCol w:w="3118"/>
            <w:gridCol w:w="3503"/>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25-30%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20-24%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 – 15%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Content Quality</w:t>
              <w:tab/>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Comprehensive coverage of the assigned topic. Shows clear understanding, uses relevant examples, and integrates IR-related context.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Adequate coverage of the topic with some relevant examples but lacking depth or IR connection.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Basic coverage of the topic; limited examples, little or no connection to 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Incomplete or irrelevant content with little connection to the topic.</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Structure and Organization</w:t>
              <w:tab/>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Presentation is logically structured with clear introduction, body, and conclusion; smooth transitions.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Mostly well-structured with minor inconsistencies in flow or clarity.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Some structure present but unclear in places; transitions weak.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Poorly organized, difficult to follow, no logical flow.</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Language Use</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Accurate use of grammar (modal verbs, passives, infinitives, complex sentences); rich vocabulary, minimal errors.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Generally accurate grammar and vocabulary with occasional errors that do not hinder communication.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range of vocabulary; frequent grammar errors but meaning still clear.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Poor grammar and vocabulary; errors make comprehension difficult.</w:t>
            </w:r>
            <w:r w:rsidDel="00000000" w:rsidR="00000000" w:rsidRPr="00000000">
              <w:rPr>
                <w:rtl w:val="0"/>
              </w:rPr>
            </w:r>
          </w:p>
        </w:tc>
      </w:tr>
      <w:tr>
        <w:trPr>
          <w:cantSplit w:val="0"/>
          <w:trHeight w:val="1034.3994140624998"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Delivery</w:t>
              <w:tab/>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2820.0" w:type="dxa"/>
              <w:jc w:val="left"/>
              <w:tblLayout w:type="fixed"/>
              <w:tblLook w:val="0400"/>
            </w:tblPr>
            <w:tblGrid>
              <w:gridCol w:w="2820"/>
              <w:tblGridChange w:id="0">
                <w:tblGrid>
                  <w:gridCol w:w="2820"/>
                </w:tblGrid>
              </w:tblGridChange>
            </w:tblGrid>
            <w:tr>
              <w:trPr>
                <w:cantSplit w:val="0"/>
                <w:tblHeader w:val="0"/>
              </w:trPr>
              <w:tc>
                <w:tcPr>
                  <w:vAlign w:val="center"/>
                </w:tcPr>
                <w:p w:rsidR="00000000" w:rsidDel="00000000" w:rsidP="00000000" w:rsidRDefault="00000000" w:rsidRPr="00000000" w14:paraId="00000273">
                  <w:pPr>
                    <w:rPr>
                      <w:sz w:val="20"/>
                      <w:szCs w:val="20"/>
                    </w:rPr>
                  </w:pPr>
                  <w:r w:rsidDel="00000000" w:rsidR="00000000" w:rsidRPr="00000000">
                    <w:rPr>
                      <w:sz w:val="20"/>
                      <w:szCs w:val="20"/>
                      <w:rtl w:val="0"/>
                    </w:rPr>
                    <w:t xml:space="preserve">Confident, engaging, excellent voice modulation, eye contact, body language; fluency evident.</w:t>
                  </w:r>
                </w:p>
              </w:tc>
            </w:tr>
          </w:tbl>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3245.0" w:type="dxa"/>
              <w:jc w:val="left"/>
              <w:tblLayout w:type="fixed"/>
              <w:tblLook w:val="0400"/>
            </w:tblPr>
            <w:tblGrid>
              <w:gridCol w:w="3245"/>
              <w:tblGridChange w:id="0">
                <w:tblGrid>
                  <w:gridCol w:w="3245"/>
                </w:tblGrid>
              </w:tblGridChange>
            </w:tblGrid>
            <w:tr>
              <w:trPr>
                <w:cantSplit w:val="0"/>
                <w:tblHeader w:val="0"/>
              </w:trPr>
              <w:tc>
                <w:tcPr>
                  <w:vAlign w:val="center"/>
                </w:tcPr>
                <w:p w:rsidR="00000000" w:rsidDel="00000000" w:rsidP="00000000" w:rsidRDefault="00000000" w:rsidRPr="00000000" w14:paraId="00000276">
                  <w:pPr>
                    <w:rPr>
                      <w:sz w:val="20"/>
                      <w:szCs w:val="20"/>
                    </w:rPr>
                  </w:pPr>
                  <w:r w:rsidDel="00000000" w:rsidR="00000000" w:rsidRPr="00000000">
                    <w:rPr>
                      <w:sz w:val="20"/>
                      <w:szCs w:val="20"/>
                      <w:rtl w:val="0"/>
                    </w:rPr>
                    <w:t xml:space="preserve">Confident delivery with good voice modulation and eye contact; minor hesitation.</w:t>
                  </w:r>
                </w:p>
              </w:tc>
            </w:tr>
          </w:tbl>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7"/>
              <w:tblW w:w="3103.0" w:type="dxa"/>
              <w:jc w:val="left"/>
              <w:tblLayout w:type="fixed"/>
              <w:tblLook w:val="0400"/>
            </w:tblPr>
            <w:tblGrid>
              <w:gridCol w:w="3103"/>
              <w:tblGridChange w:id="0">
                <w:tblGrid>
                  <w:gridCol w:w="3103"/>
                </w:tblGrid>
              </w:tblGridChange>
            </w:tblGrid>
            <w:tr>
              <w:trPr>
                <w:cantSplit w:val="0"/>
                <w:tblHeader w:val="0"/>
              </w:trPr>
              <w:tc>
                <w:tcPr>
                  <w:vAlign w:val="center"/>
                </w:tcPr>
                <w:p w:rsidR="00000000" w:rsidDel="00000000" w:rsidP="00000000" w:rsidRDefault="00000000" w:rsidRPr="00000000" w14:paraId="00000279">
                  <w:pPr>
                    <w:rPr>
                      <w:sz w:val="20"/>
                      <w:szCs w:val="20"/>
                    </w:rPr>
                  </w:pPr>
                  <w:r w:rsidDel="00000000" w:rsidR="00000000" w:rsidRPr="00000000">
                    <w:rPr>
                      <w:sz w:val="20"/>
                      <w:szCs w:val="20"/>
                      <w:rtl w:val="0"/>
                    </w:rPr>
                    <w:t xml:space="preserve">Some hesitation, uneven voice, limited eye contact; delivery lacks confidence.</w:t>
                  </w:r>
                </w:p>
              </w:tc>
            </w:tr>
          </w:tbl>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8"/>
              <w:tblW w:w="3488.0" w:type="dxa"/>
              <w:jc w:val="left"/>
              <w:tblLayout w:type="fixed"/>
              <w:tblLook w:val="0400"/>
            </w:tblPr>
            <w:tblGrid>
              <w:gridCol w:w="3488"/>
              <w:tblGridChange w:id="0">
                <w:tblGrid>
                  <w:gridCol w:w="3488"/>
                </w:tblGrid>
              </w:tblGridChange>
            </w:tblGrid>
            <w:tr>
              <w:trPr>
                <w:cantSplit w:val="0"/>
                <w:tblHeader w:val="0"/>
              </w:trPr>
              <w:tc>
                <w:tcPr>
                  <w:vAlign w:val="center"/>
                </w:tcPr>
                <w:p w:rsidR="00000000" w:rsidDel="00000000" w:rsidP="00000000" w:rsidRDefault="00000000" w:rsidRPr="00000000" w14:paraId="0000027C">
                  <w:pPr>
                    <w:rPr>
                      <w:sz w:val="20"/>
                      <w:szCs w:val="20"/>
                    </w:rPr>
                  </w:pPr>
                  <w:r w:rsidDel="00000000" w:rsidR="00000000" w:rsidRPr="00000000">
                    <w:rPr>
                      <w:sz w:val="20"/>
                      <w:szCs w:val="20"/>
                      <w:rtl w:val="0"/>
                    </w:rPr>
                    <w:t xml:space="preserve">Very hesitant, monotone, little/no eye contact; reading directly from notes.</w:t>
                  </w:r>
                </w:p>
              </w:tc>
            </w:tr>
          </w:tbl>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Visual Aids</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Professional, clear, and visually appealing; enhances understanding of content.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Visuals support the content but may have minor errors or be too simple.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Visuals somewhat relevant but not very clear or engaging.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Poor or no visuals; visuals distract or fail to support the content.</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Timing</w:t>
              <w:tab/>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Stays within allocated time (e.g., 5–7 minutes), content fully covered.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Slightly over/under time, but content mostly covered.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Significantly shorter/longer, some content missing or redundant.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Fails to meet timing requirements; large parts of content missing.</w:t>
            </w:r>
            <w:r w:rsidDel="00000000" w:rsidR="00000000" w:rsidRPr="00000000">
              <w:rPr>
                <w:rtl w:val="0"/>
              </w:rPr>
            </w:r>
          </w:p>
        </w:tc>
      </w:tr>
    </w:tbl>
    <w:p w:rsidR="00000000" w:rsidDel="00000000" w:rsidP="00000000" w:rsidRDefault="00000000" w:rsidRPr="00000000" w14:paraId="00000288">
      <w:pPr>
        <w:jc w:val="both"/>
        <w:rPr>
          <w:b w:val="1"/>
          <w:bCs w:val="1"/>
        </w:rPr>
      </w:pPr>
      <w:r w:rsidDel="00000000" w:rsidR="00000000" w:rsidRPr="00000000">
        <w:rPr>
          <w:rtl w:val="0"/>
        </w:rPr>
      </w:r>
    </w:p>
    <w:p w:rsidR="00000000" w:rsidDel="00000000" w:rsidP="00000000" w:rsidRDefault="00000000" w:rsidRPr="00000000" w14:paraId="00000289">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8A">
      <w:pPr>
        <w:tabs>
          <w:tab w:val="left" w:leader="none" w:pos="1276"/>
        </w:tabs>
        <w:jc w:val="both"/>
        <w:rPr>
          <w:b w:val="1"/>
          <w:bCs w:val="1"/>
        </w:rPr>
      </w:pPr>
      <w:r w:rsidDel="00000000" w:rsidR="00000000" w:rsidRPr="00000000">
        <w:rPr>
          <w:b w:val="1"/>
          <w:bCs w:val="1"/>
          <w:rtl w:val="0"/>
        </w:rPr>
        <w:t xml:space="preserve">RUBRIC FOR SUMMATIVE ASSESSMENT OF WRITTEN ASSIGNMENTS (25% of 100% MC)</w:t>
      </w:r>
    </w:p>
    <w:p w:rsidR="00000000" w:rsidDel="00000000" w:rsidP="00000000" w:rsidRDefault="00000000" w:rsidRPr="00000000" w14:paraId="0000028B">
      <w:pPr>
        <w:tabs>
          <w:tab w:val="left" w:leader="none" w:pos="1276"/>
        </w:tabs>
        <w:jc w:val="both"/>
        <w:rPr>
          <w:b w:val="1"/>
          <w:bCs w:val="1"/>
          <w:sz w:val="20"/>
          <w:szCs w:val="20"/>
        </w:rPr>
      </w:pPr>
      <w:r w:rsidDel="00000000" w:rsidR="00000000" w:rsidRPr="00000000">
        <w:rPr>
          <w:b w:val="1"/>
          <w:bCs w:val="1"/>
          <w:sz w:val="20"/>
          <w:szCs w:val="20"/>
          <w:rtl w:val="0"/>
        </w:rPr>
        <w:t xml:space="preserve"> </w:t>
      </w:r>
    </w:p>
    <w:tbl>
      <w:tblPr>
        <w:tblStyle w:val="Table9"/>
        <w:tblW w:w="148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19"/>
        <w:gridCol w:w="2835"/>
        <w:gridCol w:w="3260"/>
        <w:gridCol w:w="3118"/>
        <w:gridCol w:w="3503"/>
        <w:tblGridChange w:id="0">
          <w:tblGrid>
            <w:gridCol w:w="2119"/>
            <w:gridCol w:w="2835"/>
            <w:gridCol w:w="3260"/>
            <w:gridCol w:w="3118"/>
            <w:gridCol w:w="3503"/>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25-30%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20-24%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 – 15%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Content Quality</w:t>
              <w:tab/>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coverage of the topic with several relevant examples. Shows understanding and fulfills the task completely.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Covers the topic with some examples; minor parts of the task may be underdeveloped.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Basic coverage of the topic; ideas may be repetitive or too general.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Incomplete, unclear, or off-topic; little relevance to the assignment.</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Language Use</w:t>
              <w:tab/>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Uses target grammar (modals, passive voice, infinitives, complex sentences) accurately with only minor errors. Vocabulary is appropriate and varied.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Mostly correct grammar and vocabulary; some noticeable errors but meaning is clear.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Frequent grammar and vocabulary errors, but the main message is understandable.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Grammar and vocabulary errors make the writing very difficult to understand.</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Structure and Organization</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Well-structured with a clear introduction, body, and conclusion. Sentences and ideas connect logically.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Adequately structured with some connection between ideas; minor organizational issues.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Basic structure present but not always clear; limited use of linking words.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Poorly organized; no clear structure; ideas appear random.</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Referencing and Formatting</w:t>
              <w:tab/>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Simple references included (title of source, link, or book name); format is neat and consistent.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References included but with minor inconsistencies in style/format.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Basic attempt at referencing; incomplete or inconsistent details.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references given, or formatting is missing and unclear.</w:t>
            </w:r>
            <w:r w:rsidDel="00000000" w:rsidR="00000000" w:rsidRPr="00000000">
              <w:rPr>
                <w:rtl w:val="0"/>
              </w:rPr>
            </w:r>
          </w:p>
        </w:tc>
      </w:tr>
    </w:tbl>
    <w:p w:rsidR="00000000" w:rsidDel="00000000" w:rsidP="00000000" w:rsidRDefault="00000000" w:rsidRPr="00000000" w14:paraId="000002A9">
      <w:pPr>
        <w:rPr/>
      </w:pPr>
      <w:r w:rsidDel="00000000" w:rsidR="00000000" w:rsidRPr="00000000">
        <w:rPr>
          <w:rtl w:val="0"/>
        </w:rPr>
      </w:r>
    </w:p>
    <w:sectPr>
      <w:type w:val="nextPage"/>
      <w:pgSz w:h="11906" w:w="16838" w:orient="landscape"/>
      <w:pgMar w:bottom="1701" w:top="851" w:left="567"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jstor.org" TargetMode="External"/><Relationship Id="rId10" Type="http://schemas.openxmlformats.org/officeDocument/2006/relationships/hyperlink" Target="https://eric.ed.gov" TargetMode="External"/><Relationship Id="rId13" Type="http://schemas.openxmlformats.org/officeDocument/2006/relationships/hyperlink" Target="https://www.tandfonline.com" TargetMode="External"/><Relationship Id="rId12" Type="http://schemas.openxmlformats.org/officeDocument/2006/relationships/hyperlink" Target="https://onlinelibrary.wile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6" Type="http://schemas.openxmlformats.org/officeDocument/2006/relationships/hyperlink" Target="mailto:Akasan601@gmail.com" TargetMode="External"/><Relationship Id="rId18" Type="http://schemas.openxmlformats.org/officeDocument/2006/relationships/hyperlink" Target="mailto:asan.kanagat@alumni.nu.edu.kz" TargetMode="External"/><Relationship Id="rId7" Type="http://schemas.openxmlformats.org/officeDocument/2006/relationships/hyperlink" Target="https://www.scopus.com" TargetMode="External"/><Relationship Id="rId8" Type="http://schemas.openxmlformats.org/officeDocument/2006/relationships/hyperlink" Target="https://www.webofscienc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